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3ADD" w:rsidRPr="00FE39CA" w:rsidRDefault="00B13ADD" w:rsidP="00334E74">
      <w:pPr>
        <w:jc w:val="center"/>
        <w:rPr>
          <w:b/>
          <w:caps/>
          <w:sz w:val="22"/>
          <w:szCs w:val="22"/>
        </w:rPr>
      </w:pPr>
      <w:bookmarkStart w:id="0" w:name="_GoBack"/>
      <w:bookmarkEnd w:id="0"/>
    </w:p>
    <w:p w:rsidR="00BA3BC6" w:rsidRPr="00FE39CA" w:rsidRDefault="00BA3BC6" w:rsidP="00334E74">
      <w:pPr>
        <w:jc w:val="center"/>
        <w:rPr>
          <w:b/>
          <w:caps/>
          <w:sz w:val="22"/>
          <w:szCs w:val="22"/>
        </w:rPr>
      </w:pPr>
    </w:p>
    <w:p w:rsidR="00334E74" w:rsidRPr="00FE39CA" w:rsidRDefault="00334E74" w:rsidP="00334E74">
      <w:pPr>
        <w:jc w:val="center"/>
        <w:rPr>
          <w:b/>
          <w:caps/>
          <w:sz w:val="22"/>
          <w:szCs w:val="22"/>
        </w:rPr>
      </w:pPr>
      <w:r w:rsidRPr="00FE39CA">
        <w:rPr>
          <w:b/>
          <w:caps/>
          <w:sz w:val="22"/>
          <w:szCs w:val="22"/>
        </w:rPr>
        <w:t>Čestné</w:t>
      </w:r>
      <w:r w:rsidRPr="00FE39CA">
        <w:rPr>
          <w:caps/>
          <w:sz w:val="22"/>
          <w:szCs w:val="22"/>
        </w:rPr>
        <w:t xml:space="preserve"> </w:t>
      </w:r>
      <w:r w:rsidR="007A49B2" w:rsidRPr="00FE39CA">
        <w:rPr>
          <w:b/>
          <w:caps/>
          <w:sz w:val="22"/>
          <w:szCs w:val="22"/>
        </w:rPr>
        <w:t xml:space="preserve">vyhlásenie Prijímateľa k splneniu povinnosti </w:t>
      </w:r>
      <w:r w:rsidR="005F4915" w:rsidRPr="00FE39CA">
        <w:rPr>
          <w:b/>
          <w:caps/>
          <w:sz w:val="22"/>
          <w:szCs w:val="22"/>
        </w:rPr>
        <w:t>K UKONČOVANIU FÁZOVAN</w:t>
      </w:r>
      <w:r w:rsidR="00952BC4" w:rsidRPr="00FE39CA">
        <w:rPr>
          <w:b/>
          <w:caps/>
          <w:sz w:val="22"/>
          <w:szCs w:val="22"/>
        </w:rPr>
        <w:t xml:space="preserve">ÉHO </w:t>
      </w:r>
      <w:r w:rsidR="005F4915" w:rsidRPr="00FE39CA">
        <w:rPr>
          <w:b/>
          <w:caps/>
          <w:sz w:val="22"/>
          <w:szCs w:val="22"/>
        </w:rPr>
        <w:t>PROJEKT</w:t>
      </w:r>
      <w:r w:rsidR="00952BC4" w:rsidRPr="00FE39CA">
        <w:rPr>
          <w:b/>
          <w:caps/>
          <w:sz w:val="22"/>
          <w:szCs w:val="22"/>
        </w:rPr>
        <w:t>U</w:t>
      </w:r>
    </w:p>
    <w:p w:rsidR="00334E74" w:rsidRPr="00FE39CA" w:rsidRDefault="00334E74" w:rsidP="00334E74">
      <w:pPr>
        <w:tabs>
          <w:tab w:val="left" w:pos="5820"/>
        </w:tabs>
        <w:ind w:left="360"/>
        <w:jc w:val="both"/>
        <w:rPr>
          <w:sz w:val="22"/>
          <w:szCs w:val="22"/>
        </w:rPr>
      </w:pPr>
      <w:r w:rsidRPr="00FE39CA">
        <w:rPr>
          <w:sz w:val="22"/>
          <w:szCs w:val="22"/>
        </w:rPr>
        <w:tab/>
      </w:r>
    </w:p>
    <w:tbl>
      <w:tblPr>
        <w:tblW w:w="5000" w:type="pct"/>
        <w:tblLook w:val="0000" w:firstRow="0" w:lastRow="0" w:firstColumn="0" w:lastColumn="0" w:noHBand="0" w:noVBand="0"/>
      </w:tblPr>
      <w:tblGrid>
        <w:gridCol w:w="2710"/>
        <w:gridCol w:w="6346"/>
      </w:tblGrid>
      <w:tr w:rsidR="00334E74" w:rsidRPr="00FE39CA" w:rsidTr="007A49B2">
        <w:trPr>
          <w:trHeight w:hRule="exact" w:val="567"/>
        </w:trPr>
        <w:tc>
          <w:tcPr>
            <w:tcW w:w="1496" w:type="pct"/>
            <w:tcBorders>
              <w:top w:val="single" w:sz="6" w:space="0" w:color="auto"/>
              <w:left w:val="single" w:sz="6" w:space="0" w:color="auto"/>
              <w:bottom w:val="single" w:sz="6" w:space="0" w:color="auto"/>
              <w:right w:val="single" w:sz="6" w:space="0" w:color="auto"/>
            </w:tcBorders>
            <w:shd w:val="clear" w:color="auto" w:fill="99CCFF"/>
            <w:vAlign w:val="center"/>
          </w:tcPr>
          <w:p w:rsidR="00334E74" w:rsidRPr="00FE39CA" w:rsidRDefault="00334E74" w:rsidP="000A5F43">
            <w:pPr>
              <w:spacing w:before="40" w:after="40"/>
              <w:rPr>
                <w:rFonts w:cs="Arial"/>
                <w:b/>
                <w:sz w:val="22"/>
                <w:szCs w:val="22"/>
              </w:rPr>
            </w:pPr>
            <w:r w:rsidRPr="00FE39CA">
              <w:rPr>
                <w:b/>
                <w:sz w:val="22"/>
                <w:szCs w:val="22"/>
              </w:rPr>
              <w:t>Operačný program</w:t>
            </w:r>
          </w:p>
        </w:tc>
        <w:tc>
          <w:tcPr>
            <w:tcW w:w="3504" w:type="pct"/>
            <w:tcBorders>
              <w:top w:val="single" w:sz="6" w:space="0" w:color="auto"/>
              <w:left w:val="single" w:sz="6" w:space="0" w:color="auto"/>
              <w:bottom w:val="single" w:sz="4" w:space="0" w:color="auto"/>
              <w:right w:val="single" w:sz="6" w:space="0" w:color="auto"/>
            </w:tcBorders>
            <w:vAlign w:val="center"/>
          </w:tcPr>
          <w:p w:rsidR="00334E74" w:rsidRPr="00FE39CA" w:rsidRDefault="00334E74" w:rsidP="00862350">
            <w:pPr>
              <w:tabs>
                <w:tab w:val="left" w:pos="2268"/>
                <w:tab w:val="left" w:pos="2880"/>
                <w:tab w:val="left" w:pos="3600"/>
                <w:tab w:val="left" w:pos="4320"/>
                <w:tab w:val="left" w:pos="5040"/>
                <w:tab w:val="left" w:pos="5760"/>
                <w:tab w:val="left" w:pos="6480"/>
                <w:tab w:val="left" w:pos="7200"/>
                <w:tab w:val="left" w:pos="7920"/>
                <w:tab w:val="left" w:pos="8640"/>
              </w:tabs>
              <w:spacing w:before="40" w:after="40"/>
              <w:rPr>
                <w:rFonts w:cs="Arial"/>
                <w:sz w:val="22"/>
                <w:szCs w:val="22"/>
              </w:rPr>
            </w:pPr>
          </w:p>
        </w:tc>
      </w:tr>
      <w:tr w:rsidR="00CF2D5E" w:rsidRPr="00FE39CA" w:rsidTr="007A49B2">
        <w:trPr>
          <w:trHeight w:hRule="exact" w:val="567"/>
        </w:trPr>
        <w:tc>
          <w:tcPr>
            <w:tcW w:w="1496" w:type="pct"/>
            <w:tcBorders>
              <w:top w:val="single" w:sz="6" w:space="0" w:color="auto"/>
              <w:left w:val="single" w:sz="6" w:space="0" w:color="auto"/>
              <w:bottom w:val="single" w:sz="6" w:space="0" w:color="auto"/>
              <w:right w:val="single" w:sz="6" w:space="0" w:color="auto"/>
            </w:tcBorders>
            <w:shd w:val="clear" w:color="auto" w:fill="99CCFF"/>
            <w:vAlign w:val="center"/>
          </w:tcPr>
          <w:p w:rsidR="00CF2D5E" w:rsidRPr="00FE39CA" w:rsidRDefault="00CF2D5E" w:rsidP="000A5F43">
            <w:pPr>
              <w:spacing w:before="40" w:after="40"/>
              <w:rPr>
                <w:b/>
                <w:sz w:val="22"/>
                <w:szCs w:val="22"/>
              </w:rPr>
            </w:pPr>
            <w:r w:rsidRPr="00FE39CA">
              <w:rPr>
                <w:b/>
                <w:sz w:val="22"/>
                <w:szCs w:val="22"/>
              </w:rPr>
              <w:t>Prioritná os</w:t>
            </w:r>
          </w:p>
        </w:tc>
        <w:tc>
          <w:tcPr>
            <w:tcW w:w="3504" w:type="pct"/>
            <w:tcBorders>
              <w:top w:val="single" w:sz="6" w:space="0" w:color="auto"/>
              <w:left w:val="single" w:sz="6" w:space="0" w:color="auto"/>
              <w:bottom w:val="single" w:sz="4" w:space="0" w:color="auto"/>
              <w:right w:val="single" w:sz="6" w:space="0" w:color="auto"/>
            </w:tcBorders>
            <w:vAlign w:val="center"/>
          </w:tcPr>
          <w:p w:rsidR="00CF2D5E" w:rsidRPr="00FE39CA" w:rsidRDefault="00CF2D5E" w:rsidP="005732CA">
            <w:pPr>
              <w:tabs>
                <w:tab w:val="left" w:pos="2268"/>
                <w:tab w:val="left" w:pos="2880"/>
                <w:tab w:val="left" w:pos="3600"/>
                <w:tab w:val="left" w:pos="4320"/>
                <w:tab w:val="left" w:pos="5040"/>
                <w:tab w:val="left" w:pos="5760"/>
                <w:tab w:val="left" w:pos="6480"/>
                <w:tab w:val="left" w:pos="7200"/>
                <w:tab w:val="left" w:pos="7920"/>
                <w:tab w:val="left" w:pos="8640"/>
              </w:tabs>
              <w:spacing w:before="40" w:after="40"/>
              <w:rPr>
                <w:rFonts w:cs="Arial"/>
                <w:sz w:val="22"/>
                <w:szCs w:val="22"/>
              </w:rPr>
            </w:pPr>
          </w:p>
        </w:tc>
      </w:tr>
      <w:tr w:rsidR="00CF2D5E" w:rsidRPr="00FE39CA" w:rsidTr="007A49B2">
        <w:trPr>
          <w:trHeight w:hRule="exact" w:val="567"/>
        </w:trPr>
        <w:tc>
          <w:tcPr>
            <w:tcW w:w="1496" w:type="pct"/>
            <w:tcBorders>
              <w:top w:val="single" w:sz="6" w:space="0" w:color="auto"/>
              <w:left w:val="single" w:sz="6" w:space="0" w:color="auto"/>
              <w:bottom w:val="single" w:sz="6" w:space="0" w:color="auto"/>
              <w:right w:val="single" w:sz="6" w:space="0" w:color="auto"/>
            </w:tcBorders>
            <w:shd w:val="clear" w:color="auto" w:fill="99CCFF"/>
            <w:vAlign w:val="center"/>
          </w:tcPr>
          <w:p w:rsidR="00CF2D5E" w:rsidRPr="00FE39CA" w:rsidRDefault="00B91936" w:rsidP="000A5F43">
            <w:pPr>
              <w:spacing w:before="40" w:after="40"/>
              <w:rPr>
                <w:b/>
                <w:sz w:val="22"/>
                <w:szCs w:val="22"/>
              </w:rPr>
            </w:pPr>
            <w:r w:rsidRPr="00FE39CA">
              <w:rPr>
                <w:b/>
                <w:sz w:val="22"/>
                <w:szCs w:val="22"/>
              </w:rPr>
              <w:t>Špecifický cieľ</w:t>
            </w:r>
          </w:p>
        </w:tc>
        <w:tc>
          <w:tcPr>
            <w:tcW w:w="3504" w:type="pct"/>
            <w:tcBorders>
              <w:top w:val="single" w:sz="6" w:space="0" w:color="auto"/>
              <w:left w:val="single" w:sz="6" w:space="0" w:color="auto"/>
              <w:bottom w:val="single" w:sz="4" w:space="0" w:color="auto"/>
              <w:right w:val="single" w:sz="6" w:space="0" w:color="auto"/>
            </w:tcBorders>
            <w:vAlign w:val="center"/>
          </w:tcPr>
          <w:p w:rsidR="00CF2D5E" w:rsidRPr="00FE39CA" w:rsidRDefault="00CF2D5E" w:rsidP="007A49B2">
            <w:pPr>
              <w:spacing w:before="40" w:after="40"/>
              <w:rPr>
                <w:b/>
                <w:sz w:val="22"/>
                <w:szCs w:val="22"/>
              </w:rPr>
            </w:pPr>
          </w:p>
        </w:tc>
      </w:tr>
      <w:tr w:rsidR="00CF2D5E" w:rsidRPr="00FE39CA" w:rsidTr="007A49B2">
        <w:trPr>
          <w:trHeight w:hRule="exact" w:val="567"/>
        </w:trPr>
        <w:tc>
          <w:tcPr>
            <w:tcW w:w="1496" w:type="pct"/>
            <w:tcBorders>
              <w:top w:val="single" w:sz="6" w:space="0" w:color="auto"/>
              <w:left w:val="single" w:sz="6" w:space="0" w:color="auto"/>
              <w:bottom w:val="single" w:sz="6" w:space="0" w:color="auto"/>
              <w:right w:val="single" w:sz="4" w:space="0" w:color="auto"/>
            </w:tcBorders>
            <w:shd w:val="clear" w:color="auto" w:fill="99CCFF"/>
            <w:vAlign w:val="center"/>
          </w:tcPr>
          <w:p w:rsidR="00CF2D5E" w:rsidRPr="00FE39CA" w:rsidRDefault="007A49B2" w:rsidP="007A49B2">
            <w:pPr>
              <w:spacing w:before="40" w:after="40"/>
              <w:rPr>
                <w:b/>
                <w:sz w:val="22"/>
                <w:szCs w:val="22"/>
              </w:rPr>
            </w:pPr>
            <w:r w:rsidRPr="00FE39CA">
              <w:rPr>
                <w:b/>
                <w:sz w:val="22"/>
                <w:szCs w:val="22"/>
              </w:rPr>
              <w:t xml:space="preserve">Kód </w:t>
            </w:r>
            <w:r w:rsidR="009D4213" w:rsidRPr="00FE39CA">
              <w:rPr>
                <w:b/>
                <w:sz w:val="22"/>
                <w:szCs w:val="22"/>
              </w:rPr>
              <w:t xml:space="preserve">fázovaného </w:t>
            </w:r>
            <w:r w:rsidRPr="00FE39CA">
              <w:rPr>
                <w:b/>
                <w:sz w:val="22"/>
                <w:szCs w:val="22"/>
              </w:rPr>
              <w:t>projektu ITMS</w:t>
            </w:r>
            <w:r w:rsidR="00B13ADD" w:rsidRPr="00FE39CA">
              <w:rPr>
                <w:b/>
                <w:sz w:val="22"/>
                <w:szCs w:val="22"/>
              </w:rPr>
              <w:t>2014+</w:t>
            </w:r>
          </w:p>
        </w:tc>
        <w:tc>
          <w:tcPr>
            <w:tcW w:w="3504" w:type="pct"/>
            <w:tcBorders>
              <w:top w:val="single" w:sz="4" w:space="0" w:color="auto"/>
              <w:left w:val="single" w:sz="4" w:space="0" w:color="auto"/>
              <w:bottom w:val="single" w:sz="4" w:space="0" w:color="auto"/>
              <w:right w:val="single" w:sz="4" w:space="0" w:color="auto"/>
            </w:tcBorders>
            <w:vAlign w:val="center"/>
          </w:tcPr>
          <w:p w:rsidR="00CF2D5E" w:rsidRPr="00FE39CA" w:rsidRDefault="00CF2D5E" w:rsidP="007A49B2">
            <w:pPr>
              <w:spacing w:before="40" w:after="40"/>
              <w:rPr>
                <w:b/>
                <w:sz w:val="22"/>
                <w:szCs w:val="22"/>
              </w:rPr>
            </w:pPr>
          </w:p>
        </w:tc>
      </w:tr>
      <w:tr w:rsidR="007A49B2" w:rsidRPr="00FE39CA" w:rsidTr="007A49B2">
        <w:trPr>
          <w:trHeight w:hRule="exact" w:val="567"/>
        </w:trPr>
        <w:tc>
          <w:tcPr>
            <w:tcW w:w="1496" w:type="pct"/>
            <w:tcBorders>
              <w:top w:val="single" w:sz="6" w:space="0" w:color="auto"/>
              <w:left w:val="single" w:sz="6" w:space="0" w:color="auto"/>
              <w:bottom w:val="single" w:sz="6" w:space="0" w:color="auto"/>
              <w:right w:val="single" w:sz="4" w:space="0" w:color="auto"/>
            </w:tcBorders>
            <w:shd w:val="clear" w:color="auto" w:fill="99CCFF"/>
            <w:vAlign w:val="center"/>
          </w:tcPr>
          <w:p w:rsidR="007A49B2" w:rsidRPr="00FE39CA" w:rsidRDefault="007A49B2" w:rsidP="007A49B2">
            <w:pPr>
              <w:spacing w:before="40" w:after="40"/>
              <w:rPr>
                <w:b/>
                <w:sz w:val="22"/>
                <w:szCs w:val="22"/>
              </w:rPr>
            </w:pPr>
            <w:r w:rsidRPr="00FE39CA">
              <w:rPr>
                <w:b/>
                <w:sz w:val="22"/>
                <w:szCs w:val="22"/>
              </w:rPr>
              <w:t xml:space="preserve">Názov </w:t>
            </w:r>
            <w:r w:rsidR="009D4213" w:rsidRPr="00FE39CA">
              <w:rPr>
                <w:b/>
                <w:sz w:val="22"/>
                <w:szCs w:val="22"/>
              </w:rPr>
              <w:t xml:space="preserve">fázovaného </w:t>
            </w:r>
            <w:r w:rsidRPr="00FE39CA">
              <w:rPr>
                <w:b/>
                <w:sz w:val="22"/>
                <w:szCs w:val="22"/>
              </w:rPr>
              <w:t>projektu</w:t>
            </w:r>
          </w:p>
        </w:tc>
        <w:tc>
          <w:tcPr>
            <w:tcW w:w="3504" w:type="pct"/>
            <w:tcBorders>
              <w:top w:val="single" w:sz="4" w:space="0" w:color="auto"/>
              <w:left w:val="single" w:sz="4" w:space="0" w:color="auto"/>
              <w:bottom w:val="single" w:sz="4" w:space="0" w:color="auto"/>
              <w:right w:val="single" w:sz="4" w:space="0" w:color="auto"/>
            </w:tcBorders>
            <w:vAlign w:val="center"/>
          </w:tcPr>
          <w:p w:rsidR="007A49B2" w:rsidRPr="00FE39CA" w:rsidRDefault="007A49B2" w:rsidP="007A49B2">
            <w:pPr>
              <w:spacing w:before="40" w:after="40"/>
              <w:rPr>
                <w:b/>
                <w:sz w:val="22"/>
                <w:szCs w:val="22"/>
              </w:rPr>
            </w:pPr>
          </w:p>
        </w:tc>
      </w:tr>
    </w:tbl>
    <w:p w:rsidR="00334E74" w:rsidRPr="00FE39CA" w:rsidRDefault="00334E74" w:rsidP="00334E74">
      <w:pPr>
        <w:jc w:val="both"/>
        <w:rPr>
          <w:sz w:val="22"/>
          <w:szCs w:val="22"/>
        </w:rPr>
      </w:pPr>
    </w:p>
    <w:p w:rsidR="00334E74" w:rsidRPr="00FE39CA" w:rsidRDefault="00F70066" w:rsidP="00334E74">
      <w:pPr>
        <w:jc w:val="both"/>
        <w:rPr>
          <w:sz w:val="22"/>
          <w:szCs w:val="22"/>
        </w:rPr>
      </w:pPr>
      <w:r>
        <w:rPr>
          <w:sz w:val="22"/>
          <w:szCs w:val="22"/>
        </w:rPr>
        <w:t xml:space="preserve"> </w:t>
      </w:r>
    </w:p>
    <w:p w:rsidR="00725E74" w:rsidRPr="00FE39CA" w:rsidRDefault="00725E74" w:rsidP="009A148C">
      <w:pPr>
        <w:jc w:val="both"/>
        <w:rPr>
          <w:sz w:val="22"/>
          <w:szCs w:val="22"/>
        </w:rPr>
      </w:pPr>
    </w:p>
    <w:p w:rsidR="00CE376A" w:rsidRPr="00FE39CA" w:rsidRDefault="00334E74" w:rsidP="00413360">
      <w:pPr>
        <w:spacing w:line="276" w:lineRule="auto"/>
        <w:jc w:val="both"/>
        <w:rPr>
          <w:sz w:val="22"/>
          <w:szCs w:val="22"/>
        </w:rPr>
      </w:pPr>
      <w:r w:rsidRPr="00FE39CA">
        <w:rPr>
          <w:sz w:val="22"/>
          <w:szCs w:val="22"/>
        </w:rPr>
        <w:t xml:space="preserve">Ja, dolu podpísaný, týmto </w:t>
      </w:r>
      <w:r w:rsidR="003D7293" w:rsidRPr="00FE39CA">
        <w:rPr>
          <w:sz w:val="22"/>
          <w:szCs w:val="22"/>
        </w:rPr>
        <w:t xml:space="preserve">čestne </w:t>
      </w:r>
      <w:r w:rsidRPr="00FE39CA">
        <w:rPr>
          <w:sz w:val="22"/>
          <w:szCs w:val="22"/>
        </w:rPr>
        <w:t xml:space="preserve">vyhlasujem, </w:t>
      </w:r>
      <w:r w:rsidR="003D7293" w:rsidRPr="00FE39CA">
        <w:rPr>
          <w:sz w:val="22"/>
          <w:szCs w:val="22"/>
        </w:rPr>
        <w:t xml:space="preserve">že som </w:t>
      </w:r>
    </w:p>
    <w:p w:rsidR="001532B3" w:rsidRPr="00FE39CA" w:rsidRDefault="001532B3" w:rsidP="00413360">
      <w:pPr>
        <w:spacing w:line="276" w:lineRule="auto"/>
        <w:jc w:val="both"/>
        <w:rPr>
          <w:sz w:val="22"/>
          <w:szCs w:val="22"/>
        </w:rPr>
      </w:pPr>
    </w:p>
    <w:p w:rsidR="00D159A7" w:rsidRPr="00FE39CA" w:rsidRDefault="003D7293" w:rsidP="00CE376A">
      <w:pPr>
        <w:pStyle w:val="Odsekzoznamu"/>
        <w:numPr>
          <w:ilvl w:val="0"/>
          <w:numId w:val="3"/>
        </w:numPr>
        <w:spacing w:line="276" w:lineRule="auto"/>
        <w:jc w:val="both"/>
        <w:rPr>
          <w:sz w:val="22"/>
          <w:szCs w:val="22"/>
        </w:rPr>
      </w:pPr>
      <w:r w:rsidRPr="00FE39CA">
        <w:rPr>
          <w:sz w:val="22"/>
          <w:szCs w:val="22"/>
        </w:rPr>
        <w:t xml:space="preserve">vykonal všetky kroky, vedúce k zabezpečeniu prijatia právnych predpisov, ktoré zaistia plnú funkčnosť a dostupnosť elektronických služieb realizovaných prijímateľom v rámci </w:t>
      </w:r>
      <w:r w:rsidR="00144CFB" w:rsidRPr="00FE39CA">
        <w:rPr>
          <w:sz w:val="22"/>
          <w:szCs w:val="22"/>
        </w:rPr>
        <w:t xml:space="preserve">fázovaného </w:t>
      </w:r>
      <w:r w:rsidRPr="00FE39CA">
        <w:rPr>
          <w:sz w:val="22"/>
          <w:szCs w:val="22"/>
        </w:rPr>
        <w:t xml:space="preserve">projektu v súlade so stanovenými cieľmi </w:t>
      </w:r>
      <w:r w:rsidR="00144CFB" w:rsidRPr="00FE39CA">
        <w:rPr>
          <w:sz w:val="22"/>
          <w:szCs w:val="22"/>
        </w:rPr>
        <w:t xml:space="preserve">fázovaného </w:t>
      </w:r>
      <w:r w:rsidRPr="00FE39CA">
        <w:rPr>
          <w:sz w:val="22"/>
          <w:szCs w:val="22"/>
        </w:rPr>
        <w:t>projektu a v súlade s platnými metodickými pokynmi poskytovateľa a inými dokumentmi poskytovateľa vzťahujúcimi sa k danej téme</w:t>
      </w:r>
      <w:r w:rsidR="00D159A7" w:rsidRPr="00FE39CA">
        <w:rPr>
          <w:sz w:val="22"/>
          <w:szCs w:val="22"/>
        </w:rPr>
        <w:t>,</w:t>
      </w:r>
    </w:p>
    <w:p w:rsidR="001532B3" w:rsidRPr="00FE39CA" w:rsidRDefault="001532B3" w:rsidP="001532B3">
      <w:pPr>
        <w:pStyle w:val="Odsekzoznamu"/>
        <w:spacing w:line="276" w:lineRule="auto"/>
        <w:jc w:val="both"/>
        <w:rPr>
          <w:sz w:val="22"/>
          <w:szCs w:val="22"/>
        </w:rPr>
      </w:pPr>
    </w:p>
    <w:tbl>
      <w:tblPr>
        <w:tblStyle w:val="Mriekatabuky"/>
        <w:tblW w:w="0" w:type="auto"/>
        <w:tblLook w:val="04A0" w:firstRow="1" w:lastRow="0" w:firstColumn="1" w:lastColumn="0" w:noHBand="0" w:noVBand="1"/>
      </w:tblPr>
      <w:tblGrid>
        <w:gridCol w:w="1142"/>
        <w:gridCol w:w="1573"/>
        <w:gridCol w:w="665"/>
        <w:gridCol w:w="2377"/>
        <w:gridCol w:w="3305"/>
      </w:tblGrid>
      <w:tr w:rsidR="00413360" w:rsidRPr="00FE39CA" w:rsidTr="00FE39CA">
        <w:trPr>
          <w:gridAfter w:val="3"/>
          <w:wAfter w:w="6525" w:type="dxa"/>
          <w:trHeight w:val="567"/>
        </w:trPr>
        <w:tc>
          <w:tcPr>
            <w:tcW w:w="2763" w:type="dxa"/>
            <w:gridSpan w:val="2"/>
            <w:shd w:val="clear" w:color="auto" w:fill="99CCFF"/>
            <w:vAlign w:val="center"/>
          </w:tcPr>
          <w:p w:rsidR="00413360" w:rsidRPr="00FE39CA" w:rsidRDefault="00413360" w:rsidP="00725E74">
            <w:pPr>
              <w:jc w:val="center"/>
              <w:rPr>
                <w:b/>
                <w:sz w:val="22"/>
                <w:szCs w:val="22"/>
              </w:rPr>
            </w:pPr>
            <w:r w:rsidRPr="00FE39CA">
              <w:rPr>
                <w:b/>
                <w:sz w:val="22"/>
                <w:szCs w:val="22"/>
              </w:rPr>
              <w:t>Zoznam právnych predpisov</w:t>
            </w:r>
          </w:p>
        </w:tc>
      </w:tr>
      <w:tr w:rsidR="00385523" w:rsidRPr="00FE39CA" w:rsidTr="00CE6C8A">
        <w:tc>
          <w:tcPr>
            <w:tcW w:w="1157" w:type="dxa"/>
            <w:shd w:val="clear" w:color="auto" w:fill="99CCFF"/>
            <w:vAlign w:val="center"/>
          </w:tcPr>
          <w:p w:rsidR="00725E74" w:rsidRPr="00FE39CA" w:rsidRDefault="00725E74" w:rsidP="00725E74">
            <w:pPr>
              <w:jc w:val="center"/>
              <w:rPr>
                <w:b/>
                <w:sz w:val="22"/>
                <w:szCs w:val="22"/>
              </w:rPr>
            </w:pPr>
            <w:r w:rsidRPr="00FE39CA">
              <w:rPr>
                <w:b/>
                <w:sz w:val="22"/>
                <w:szCs w:val="22"/>
              </w:rPr>
              <w:t>P. č.</w:t>
            </w:r>
          </w:p>
        </w:tc>
        <w:tc>
          <w:tcPr>
            <w:tcW w:w="2297" w:type="dxa"/>
            <w:gridSpan w:val="2"/>
            <w:shd w:val="clear" w:color="auto" w:fill="99CCFF"/>
          </w:tcPr>
          <w:p w:rsidR="00725E74" w:rsidRPr="00FE39CA" w:rsidRDefault="00725E74" w:rsidP="00725E74">
            <w:pPr>
              <w:jc w:val="center"/>
              <w:rPr>
                <w:b/>
                <w:sz w:val="22"/>
                <w:szCs w:val="22"/>
              </w:rPr>
            </w:pPr>
            <w:r w:rsidRPr="00FE39CA">
              <w:rPr>
                <w:b/>
                <w:sz w:val="22"/>
                <w:szCs w:val="22"/>
              </w:rPr>
              <w:t>Názov právneho predpisu</w:t>
            </w:r>
          </w:p>
        </w:tc>
        <w:tc>
          <w:tcPr>
            <w:tcW w:w="2437" w:type="dxa"/>
            <w:shd w:val="clear" w:color="auto" w:fill="99CCFF"/>
          </w:tcPr>
          <w:p w:rsidR="00725E74" w:rsidRPr="00FE39CA" w:rsidRDefault="00725E74" w:rsidP="00725E74">
            <w:pPr>
              <w:jc w:val="center"/>
              <w:rPr>
                <w:b/>
                <w:sz w:val="22"/>
                <w:szCs w:val="22"/>
              </w:rPr>
            </w:pPr>
            <w:r w:rsidRPr="00FE39CA">
              <w:rPr>
                <w:b/>
                <w:sz w:val="22"/>
                <w:szCs w:val="22"/>
              </w:rPr>
              <w:t>Dátum schválenia právneho predpisu</w:t>
            </w:r>
          </w:p>
        </w:tc>
        <w:tc>
          <w:tcPr>
            <w:tcW w:w="3397" w:type="dxa"/>
            <w:shd w:val="clear" w:color="auto" w:fill="99CCFF"/>
          </w:tcPr>
          <w:p w:rsidR="00725E74" w:rsidRPr="00FE39CA" w:rsidRDefault="00725E74" w:rsidP="00725E74">
            <w:pPr>
              <w:jc w:val="center"/>
              <w:rPr>
                <w:b/>
                <w:sz w:val="22"/>
                <w:szCs w:val="22"/>
              </w:rPr>
            </w:pPr>
            <w:r w:rsidRPr="00FE39CA">
              <w:rPr>
                <w:b/>
                <w:sz w:val="22"/>
                <w:szCs w:val="22"/>
              </w:rPr>
              <w:t>Dátum nadobudnutia účinnosti právneho predpisu</w:t>
            </w:r>
          </w:p>
        </w:tc>
      </w:tr>
      <w:tr w:rsidR="00385523" w:rsidRPr="00FE39CA" w:rsidTr="00413360">
        <w:tc>
          <w:tcPr>
            <w:tcW w:w="1157" w:type="dxa"/>
          </w:tcPr>
          <w:p w:rsidR="00725E74" w:rsidRPr="00FE39CA" w:rsidRDefault="00725E74" w:rsidP="00725E74">
            <w:pPr>
              <w:jc w:val="center"/>
              <w:rPr>
                <w:sz w:val="22"/>
                <w:szCs w:val="22"/>
              </w:rPr>
            </w:pPr>
            <w:r w:rsidRPr="00FE39CA">
              <w:rPr>
                <w:sz w:val="22"/>
                <w:szCs w:val="22"/>
              </w:rPr>
              <w:t>1.</w:t>
            </w:r>
          </w:p>
        </w:tc>
        <w:tc>
          <w:tcPr>
            <w:tcW w:w="2297" w:type="dxa"/>
            <w:gridSpan w:val="2"/>
          </w:tcPr>
          <w:p w:rsidR="00725E74" w:rsidRPr="00FE39CA" w:rsidRDefault="00725E74" w:rsidP="00817EE8">
            <w:pPr>
              <w:rPr>
                <w:sz w:val="22"/>
                <w:szCs w:val="22"/>
              </w:rPr>
            </w:pPr>
          </w:p>
        </w:tc>
        <w:tc>
          <w:tcPr>
            <w:tcW w:w="2437" w:type="dxa"/>
          </w:tcPr>
          <w:p w:rsidR="00725E74" w:rsidRPr="00FE39CA" w:rsidRDefault="00725E74" w:rsidP="00817EE8">
            <w:pPr>
              <w:rPr>
                <w:sz w:val="22"/>
                <w:szCs w:val="22"/>
              </w:rPr>
            </w:pPr>
          </w:p>
        </w:tc>
        <w:tc>
          <w:tcPr>
            <w:tcW w:w="3397" w:type="dxa"/>
          </w:tcPr>
          <w:p w:rsidR="00725E74" w:rsidRPr="00FE39CA" w:rsidRDefault="00725E74" w:rsidP="00817EE8">
            <w:pPr>
              <w:rPr>
                <w:sz w:val="22"/>
                <w:szCs w:val="22"/>
              </w:rPr>
            </w:pPr>
          </w:p>
        </w:tc>
      </w:tr>
      <w:tr w:rsidR="00385523" w:rsidRPr="00FE39CA" w:rsidTr="00413360">
        <w:trPr>
          <w:trHeight w:val="290"/>
        </w:trPr>
        <w:tc>
          <w:tcPr>
            <w:tcW w:w="1157" w:type="dxa"/>
          </w:tcPr>
          <w:p w:rsidR="00725E74" w:rsidRPr="00FE39CA" w:rsidRDefault="00725E74" w:rsidP="00725E74">
            <w:pPr>
              <w:jc w:val="center"/>
              <w:rPr>
                <w:sz w:val="22"/>
                <w:szCs w:val="22"/>
              </w:rPr>
            </w:pPr>
            <w:r w:rsidRPr="00FE39CA">
              <w:rPr>
                <w:sz w:val="22"/>
                <w:szCs w:val="22"/>
              </w:rPr>
              <w:t>2.</w:t>
            </w:r>
          </w:p>
        </w:tc>
        <w:tc>
          <w:tcPr>
            <w:tcW w:w="2297" w:type="dxa"/>
            <w:gridSpan w:val="2"/>
          </w:tcPr>
          <w:p w:rsidR="00725E74" w:rsidRPr="00FE39CA" w:rsidRDefault="00725E74" w:rsidP="00817EE8">
            <w:pPr>
              <w:rPr>
                <w:sz w:val="22"/>
                <w:szCs w:val="22"/>
              </w:rPr>
            </w:pPr>
          </w:p>
        </w:tc>
        <w:tc>
          <w:tcPr>
            <w:tcW w:w="2437" w:type="dxa"/>
          </w:tcPr>
          <w:p w:rsidR="00725E74" w:rsidRPr="00FE39CA" w:rsidRDefault="00725E74" w:rsidP="00817EE8">
            <w:pPr>
              <w:rPr>
                <w:sz w:val="22"/>
                <w:szCs w:val="22"/>
              </w:rPr>
            </w:pPr>
          </w:p>
        </w:tc>
        <w:tc>
          <w:tcPr>
            <w:tcW w:w="3397" w:type="dxa"/>
          </w:tcPr>
          <w:p w:rsidR="00725E74" w:rsidRPr="00FE39CA" w:rsidRDefault="00725E74" w:rsidP="00817EE8">
            <w:pPr>
              <w:rPr>
                <w:sz w:val="22"/>
                <w:szCs w:val="22"/>
              </w:rPr>
            </w:pPr>
          </w:p>
        </w:tc>
      </w:tr>
      <w:tr w:rsidR="00385523" w:rsidRPr="00FE39CA" w:rsidTr="00413360">
        <w:tc>
          <w:tcPr>
            <w:tcW w:w="1157" w:type="dxa"/>
          </w:tcPr>
          <w:p w:rsidR="00725E74" w:rsidRPr="00FE39CA" w:rsidRDefault="00005A43" w:rsidP="00725E74">
            <w:pPr>
              <w:jc w:val="center"/>
              <w:rPr>
                <w:sz w:val="22"/>
                <w:szCs w:val="22"/>
              </w:rPr>
            </w:pPr>
            <w:r w:rsidRPr="00FE39CA">
              <w:rPr>
                <w:sz w:val="22"/>
                <w:szCs w:val="22"/>
              </w:rPr>
              <w:t>n</w:t>
            </w:r>
            <w:r w:rsidR="00725E74" w:rsidRPr="00FE39CA">
              <w:rPr>
                <w:sz w:val="22"/>
                <w:szCs w:val="22"/>
              </w:rPr>
              <w:t>.</w:t>
            </w:r>
          </w:p>
        </w:tc>
        <w:tc>
          <w:tcPr>
            <w:tcW w:w="2297" w:type="dxa"/>
            <w:gridSpan w:val="2"/>
          </w:tcPr>
          <w:p w:rsidR="00725E74" w:rsidRPr="00FE39CA" w:rsidRDefault="00725E74" w:rsidP="00817EE8">
            <w:pPr>
              <w:rPr>
                <w:sz w:val="22"/>
                <w:szCs w:val="22"/>
              </w:rPr>
            </w:pPr>
          </w:p>
        </w:tc>
        <w:tc>
          <w:tcPr>
            <w:tcW w:w="2437" w:type="dxa"/>
          </w:tcPr>
          <w:p w:rsidR="00725E74" w:rsidRPr="00FE39CA" w:rsidRDefault="00725E74" w:rsidP="00817EE8">
            <w:pPr>
              <w:rPr>
                <w:sz w:val="22"/>
                <w:szCs w:val="22"/>
              </w:rPr>
            </w:pPr>
          </w:p>
        </w:tc>
        <w:tc>
          <w:tcPr>
            <w:tcW w:w="3397" w:type="dxa"/>
          </w:tcPr>
          <w:p w:rsidR="00725E74" w:rsidRPr="00FE39CA" w:rsidRDefault="00725E74" w:rsidP="00817EE8">
            <w:pPr>
              <w:rPr>
                <w:sz w:val="22"/>
                <w:szCs w:val="22"/>
              </w:rPr>
            </w:pPr>
          </w:p>
        </w:tc>
      </w:tr>
    </w:tbl>
    <w:p w:rsidR="00725E74" w:rsidRDefault="00725E74" w:rsidP="00817EE8">
      <w:pPr>
        <w:rPr>
          <w:sz w:val="22"/>
          <w:szCs w:val="22"/>
        </w:rPr>
      </w:pPr>
    </w:p>
    <w:tbl>
      <w:tblPr>
        <w:tblStyle w:val="Mriekatabuky"/>
        <w:tblW w:w="0" w:type="auto"/>
        <w:tblLook w:val="04A0" w:firstRow="1" w:lastRow="0" w:firstColumn="1" w:lastColumn="0" w:noHBand="0" w:noVBand="1"/>
      </w:tblPr>
      <w:tblGrid>
        <w:gridCol w:w="988"/>
        <w:gridCol w:w="2024"/>
        <w:gridCol w:w="2138"/>
        <w:gridCol w:w="1235"/>
        <w:gridCol w:w="1230"/>
        <w:gridCol w:w="1447"/>
      </w:tblGrid>
      <w:tr w:rsidR="00EF03C6" w:rsidTr="001F6EDF">
        <w:trPr>
          <w:trHeight w:val="567"/>
        </w:trPr>
        <w:tc>
          <w:tcPr>
            <w:tcW w:w="9288" w:type="dxa"/>
            <w:gridSpan w:val="6"/>
            <w:shd w:val="clear" w:color="auto" w:fill="99CCFF"/>
            <w:vAlign w:val="center"/>
          </w:tcPr>
          <w:p w:rsidR="00EF03C6" w:rsidRPr="00B63D7F" w:rsidRDefault="00EF03C6" w:rsidP="001F6EDF">
            <w:pPr>
              <w:jc w:val="center"/>
              <w:rPr>
                <w:b/>
                <w:sz w:val="22"/>
                <w:szCs w:val="22"/>
              </w:rPr>
            </w:pPr>
            <w:r w:rsidRPr="00B63D7F">
              <w:rPr>
                <w:b/>
                <w:sz w:val="22"/>
                <w:szCs w:val="22"/>
              </w:rPr>
              <w:t>Zoznam právnych predpisov, ktoré nie sú účinné</w:t>
            </w:r>
            <w:r w:rsidRPr="00B63D7F">
              <w:rPr>
                <w:rStyle w:val="Odkaznapoznmkupodiarou"/>
                <w:b/>
                <w:sz w:val="22"/>
                <w:szCs w:val="22"/>
              </w:rPr>
              <w:footnoteReference w:id="1"/>
            </w:r>
          </w:p>
        </w:tc>
      </w:tr>
      <w:tr w:rsidR="00EF03C6" w:rsidTr="00EF03C6">
        <w:trPr>
          <w:trHeight w:val="213"/>
        </w:trPr>
        <w:tc>
          <w:tcPr>
            <w:tcW w:w="1028" w:type="dxa"/>
            <w:vMerge w:val="restart"/>
            <w:shd w:val="clear" w:color="auto" w:fill="99CCFF"/>
            <w:vAlign w:val="center"/>
          </w:tcPr>
          <w:p w:rsidR="00EF03C6" w:rsidRPr="00B63D7F" w:rsidRDefault="00EF03C6" w:rsidP="001F6EDF">
            <w:pPr>
              <w:jc w:val="center"/>
              <w:rPr>
                <w:b/>
                <w:sz w:val="22"/>
                <w:szCs w:val="22"/>
              </w:rPr>
            </w:pPr>
            <w:r w:rsidRPr="00B63D7F">
              <w:rPr>
                <w:b/>
                <w:sz w:val="22"/>
                <w:szCs w:val="22"/>
              </w:rPr>
              <w:t>P. č.</w:t>
            </w:r>
          </w:p>
        </w:tc>
        <w:tc>
          <w:tcPr>
            <w:tcW w:w="2091" w:type="dxa"/>
            <w:vMerge w:val="restart"/>
            <w:shd w:val="clear" w:color="auto" w:fill="99CCFF"/>
          </w:tcPr>
          <w:p w:rsidR="00EF03C6" w:rsidRPr="00B63D7F" w:rsidRDefault="00EF03C6" w:rsidP="001F6EDF">
            <w:pPr>
              <w:jc w:val="center"/>
              <w:rPr>
                <w:b/>
                <w:sz w:val="22"/>
                <w:szCs w:val="22"/>
              </w:rPr>
            </w:pPr>
            <w:r w:rsidRPr="00B63D7F">
              <w:rPr>
                <w:b/>
                <w:sz w:val="22"/>
                <w:szCs w:val="22"/>
              </w:rPr>
              <w:t>Názov právneho predpisu</w:t>
            </w:r>
          </w:p>
        </w:tc>
        <w:tc>
          <w:tcPr>
            <w:tcW w:w="2211" w:type="dxa"/>
            <w:vMerge w:val="restart"/>
            <w:shd w:val="clear" w:color="auto" w:fill="99CCFF"/>
          </w:tcPr>
          <w:p w:rsidR="00EF03C6" w:rsidRPr="00B63D7F" w:rsidRDefault="00EF03C6" w:rsidP="001F6EDF">
            <w:pPr>
              <w:jc w:val="center"/>
              <w:rPr>
                <w:b/>
                <w:sz w:val="22"/>
                <w:szCs w:val="22"/>
              </w:rPr>
            </w:pPr>
            <w:r w:rsidRPr="00B63D7F">
              <w:rPr>
                <w:b/>
                <w:sz w:val="22"/>
                <w:szCs w:val="22"/>
              </w:rPr>
              <w:t>Popis stavu v akom sa predpis nachádza</w:t>
            </w:r>
          </w:p>
        </w:tc>
        <w:tc>
          <w:tcPr>
            <w:tcW w:w="3958" w:type="dxa"/>
            <w:gridSpan w:val="3"/>
            <w:shd w:val="clear" w:color="auto" w:fill="99CCFF"/>
          </w:tcPr>
          <w:p w:rsidR="00EF03C6" w:rsidRPr="00B63D7F" w:rsidRDefault="00EF03C6" w:rsidP="001F6EDF">
            <w:pPr>
              <w:jc w:val="center"/>
              <w:rPr>
                <w:b/>
                <w:sz w:val="22"/>
                <w:szCs w:val="22"/>
              </w:rPr>
            </w:pPr>
            <w:r w:rsidRPr="00B63D7F">
              <w:rPr>
                <w:b/>
                <w:sz w:val="22"/>
                <w:szCs w:val="22"/>
              </w:rPr>
              <w:t>Harmonogram opatrení</w:t>
            </w:r>
          </w:p>
        </w:tc>
      </w:tr>
      <w:tr w:rsidR="00EF03C6" w:rsidTr="00EF03C6">
        <w:trPr>
          <w:trHeight w:val="213"/>
        </w:trPr>
        <w:tc>
          <w:tcPr>
            <w:tcW w:w="1028" w:type="dxa"/>
            <w:vMerge/>
            <w:shd w:val="clear" w:color="auto" w:fill="99CCFF"/>
            <w:vAlign w:val="center"/>
          </w:tcPr>
          <w:p w:rsidR="00EF03C6" w:rsidRPr="00B63D7F" w:rsidRDefault="00EF03C6" w:rsidP="001F6EDF">
            <w:pPr>
              <w:jc w:val="center"/>
              <w:rPr>
                <w:b/>
                <w:sz w:val="22"/>
                <w:szCs w:val="22"/>
              </w:rPr>
            </w:pPr>
          </w:p>
        </w:tc>
        <w:tc>
          <w:tcPr>
            <w:tcW w:w="2091" w:type="dxa"/>
            <w:vMerge/>
            <w:shd w:val="clear" w:color="auto" w:fill="99CCFF"/>
          </w:tcPr>
          <w:p w:rsidR="00EF03C6" w:rsidRPr="00B63D7F" w:rsidRDefault="00EF03C6" w:rsidP="001F6EDF">
            <w:pPr>
              <w:jc w:val="center"/>
              <w:rPr>
                <w:b/>
                <w:sz w:val="22"/>
                <w:szCs w:val="22"/>
              </w:rPr>
            </w:pPr>
          </w:p>
        </w:tc>
        <w:tc>
          <w:tcPr>
            <w:tcW w:w="2211" w:type="dxa"/>
            <w:vMerge/>
            <w:shd w:val="clear" w:color="auto" w:fill="99CCFF"/>
          </w:tcPr>
          <w:p w:rsidR="00EF03C6" w:rsidRPr="00B63D7F" w:rsidRDefault="00EF03C6" w:rsidP="001F6EDF">
            <w:pPr>
              <w:jc w:val="center"/>
              <w:rPr>
                <w:b/>
                <w:sz w:val="22"/>
                <w:szCs w:val="22"/>
              </w:rPr>
            </w:pPr>
          </w:p>
        </w:tc>
        <w:tc>
          <w:tcPr>
            <w:tcW w:w="1247" w:type="dxa"/>
            <w:shd w:val="clear" w:color="auto" w:fill="99CCFF"/>
          </w:tcPr>
          <w:p w:rsidR="00EF03C6" w:rsidRPr="00B63D7F" w:rsidRDefault="00EF03C6" w:rsidP="001F6EDF">
            <w:pPr>
              <w:jc w:val="center"/>
              <w:rPr>
                <w:b/>
                <w:sz w:val="22"/>
                <w:szCs w:val="22"/>
              </w:rPr>
            </w:pPr>
            <w:r w:rsidRPr="00B63D7F">
              <w:rPr>
                <w:b/>
                <w:sz w:val="22"/>
                <w:szCs w:val="22"/>
              </w:rPr>
              <w:t>Opatrenie</w:t>
            </w:r>
          </w:p>
        </w:tc>
        <w:tc>
          <w:tcPr>
            <w:tcW w:w="1258" w:type="dxa"/>
            <w:shd w:val="clear" w:color="auto" w:fill="99CCFF"/>
          </w:tcPr>
          <w:p w:rsidR="00EF03C6" w:rsidRPr="00B63D7F" w:rsidRDefault="00EF03C6" w:rsidP="001F6EDF">
            <w:pPr>
              <w:jc w:val="center"/>
              <w:rPr>
                <w:b/>
                <w:sz w:val="22"/>
                <w:szCs w:val="22"/>
              </w:rPr>
            </w:pPr>
            <w:r w:rsidRPr="00B63D7F">
              <w:rPr>
                <w:b/>
                <w:sz w:val="22"/>
                <w:szCs w:val="22"/>
              </w:rPr>
              <w:t>Termín</w:t>
            </w:r>
          </w:p>
        </w:tc>
        <w:tc>
          <w:tcPr>
            <w:tcW w:w="1453" w:type="dxa"/>
            <w:shd w:val="clear" w:color="auto" w:fill="99CCFF"/>
          </w:tcPr>
          <w:p w:rsidR="00EF03C6" w:rsidRPr="00B63D7F" w:rsidRDefault="00EF03C6" w:rsidP="001F6EDF">
            <w:pPr>
              <w:jc w:val="center"/>
              <w:rPr>
                <w:b/>
                <w:sz w:val="22"/>
                <w:szCs w:val="22"/>
              </w:rPr>
            </w:pPr>
            <w:r w:rsidRPr="00B63D7F">
              <w:rPr>
                <w:b/>
                <w:sz w:val="22"/>
                <w:szCs w:val="22"/>
              </w:rPr>
              <w:t>Zodpovedný zamestnanec</w:t>
            </w:r>
          </w:p>
        </w:tc>
      </w:tr>
      <w:tr w:rsidR="00EF03C6" w:rsidTr="00EF03C6">
        <w:tc>
          <w:tcPr>
            <w:tcW w:w="1028" w:type="dxa"/>
            <w:vAlign w:val="center"/>
          </w:tcPr>
          <w:p w:rsidR="00EF03C6" w:rsidRPr="00B63D7F" w:rsidRDefault="00EF03C6" w:rsidP="001F6EDF">
            <w:pPr>
              <w:jc w:val="center"/>
              <w:rPr>
                <w:sz w:val="22"/>
                <w:szCs w:val="22"/>
              </w:rPr>
            </w:pPr>
            <w:r w:rsidRPr="00B63D7F">
              <w:rPr>
                <w:sz w:val="22"/>
                <w:szCs w:val="22"/>
              </w:rPr>
              <w:t>1.</w:t>
            </w:r>
          </w:p>
        </w:tc>
        <w:tc>
          <w:tcPr>
            <w:tcW w:w="2091" w:type="dxa"/>
          </w:tcPr>
          <w:p w:rsidR="00EF03C6" w:rsidRDefault="00EF03C6" w:rsidP="001F6EDF"/>
        </w:tc>
        <w:tc>
          <w:tcPr>
            <w:tcW w:w="2211" w:type="dxa"/>
          </w:tcPr>
          <w:p w:rsidR="00EF03C6" w:rsidRDefault="00EF03C6" w:rsidP="001F6EDF"/>
        </w:tc>
        <w:tc>
          <w:tcPr>
            <w:tcW w:w="1247" w:type="dxa"/>
          </w:tcPr>
          <w:p w:rsidR="00EF03C6" w:rsidRDefault="00EF03C6" w:rsidP="001F6EDF"/>
        </w:tc>
        <w:tc>
          <w:tcPr>
            <w:tcW w:w="1258" w:type="dxa"/>
          </w:tcPr>
          <w:p w:rsidR="00EF03C6" w:rsidRDefault="00EF03C6" w:rsidP="001F6EDF"/>
        </w:tc>
        <w:tc>
          <w:tcPr>
            <w:tcW w:w="1453" w:type="dxa"/>
          </w:tcPr>
          <w:p w:rsidR="00EF03C6" w:rsidRDefault="00EF03C6" w:rsidP="001F6EDF"/>
        </w:tc>
      </w:tr>
      <w:tr w:rsidR="00EF03C6" w:rsidTr="00EF03C6">
        <w:tc>
          <w:tcPr>
            <w:tcW w:w="1028" w:type="dxa"/>
            <w:vAlign w:val="center"/>
          </w:tcPr>
          <w:p w:rsidR="00EF03C6" w:rsidRPr="00B63D7F" w:rsidRDefault="00EF03C6" w:rsidP="001F6EDF">
            <w:pPr>
              <w:jc w:val="center"/>
              <w:rPr>
                <w:sz w:val="22"/>
                <w:szCs w:val="22"/>
              </w:rPr>
            </w:pPr>
            <w:r w:rsidRPr="00B63D7F">
              <w:rPr>
                <w:sz w:val="22"/>
                <w:szCs w:val="22"/>
              </w:rPr>
              <w:t>2.</w:t>
            </w:r>
          </w:p>
        </w:tc>
        <w:tc>
          <w:tcPr>
            <w:tcW w:w="2091" w:type="dxa"/>
          </w:tcPr>
          <w:p w:rsidR="00EF03C6" w:rsidRDefault="00EF03C6" w:rsidP="001F6EDF"/>
        </w:tc>
        <w:tc>
          <w:tcPr>
            <w:tcW w:w="2211" w:type="dxa"/>
          </w:tcPr>
          <w:p w:rsidR="00EF03C6" w:rsidRDefault="00EF03C6" w:rsidP="001F6EDF"/>
        </w:tc>
        <w:tc>
          <w:tcPr>
            <w:tcW w:w="1247" w:type="dxa"/>
          </w:tcPr>
          <w:p w:rsidR="00EF03C6" w:rsidRDefault="00EF03C6" w:rsidP="001F6EDF"/>
        </w:tc>
        <w:tc>
          <w:tcPr>
            <w:tcW w:w="1258" w:type="dxa"/>
          </w:tcPr>
          <w:p w:rsidR="00EF03C6" w:rsidRDefault="00EF03C6" w:rsidP="001F6EDF"/>
        </w:tc>
        <w:tc>
          <w:tcPr>
            <w:tcW w:w="1453" w:type="dxa"/>
          </w:tcPr>
          <w:p w:rsidR="00EF03C6" w:rsidRDefault="00EF03C6" w:rsidP="001F6EDF"/>
        </w:tc>
      </w:tr>
      <w:tr w:rsidR="00EF03C6" w:rsidTr="00EF03C6">
        <w:tc>
          <w:tcPr>
            <w:tcW w:w="1028" w:type="dxa"/>
            <w:vAlign w:val="center"/>
          </w:tcPr>
          <w:p w:rsidR="00EF03C6" w:rsidRPr="00B63D7F" w:rsidRDefault="00EF03C6" w:rsidP="001F6EDF">
            <w:pPr>
              <w:jc w:val="center"/>
              <w:rPr>
                <w:sz w:val="22"/>
                <w:szCs w:val="22"/>
              </w:rPr>
            </w:pPr>
            <w:r w:rsidRPr="00B63D7F">
              <w:rPr>
                <w:sz w:val="22"/>
                <w:szCs w:val="22"/>
              </w:rPr>
              <w:t>n.</w:t>
            </w:r>
          </w:p>
        </w:tc>
        <w:tc>
          <w:tcPr>
            <w:tcW w:w="2091" w:type="dxa"/>
          </w:tcPr>
          <w:p w:rsidR="00EF03C6" w:rsidRDefault="00EF03C6" w:rsidP="001F6EDF"/>
        </w:tc>
        <w:tc>
          <w:tcPr>
            <w:tcW w:w="2211" w:type="dxa"/>
          </w:tcPr>
          <w:p w:rsidR="00EF03C6" w:rsidRDefault="00EF03C6" w:rsidP="001F6EDF"/>
        </w:tc>
        <w:tc>
          <w:tcPr>
            <w:tcW w:w="1247" w:type="dxa"/>
          </w:tcPr>
          <w:p w:rsidR="00EF03C6" w:rsidRDefault="00EF03C6" w:rsidP="001F6EDF"/>
        </w:tc>
        <w:tc>
          <w:tcPr>
            <w:tcW w:w="1258" w:type="dxa"/>
          </w:tcPr>
          <w:p w:rsidR="00EF03C6" w:rsidRDefault="00EF03C6" w:rsidP="001F6EDF"/>
        </w:tc>
        <w:tc>
          <w:tcPr>
            <w:tcW w:w="1453" w:type="dxa"/>
          </w:tcPr>
          <w:p w:rsidR="00EF03C6" w:rsidRDefault="00EF03C6" w:rsidP="001F6EDF"/>
        </w:tc>
      </w:tr>
    </w:tbl>
    <w:p w:rsidR="00EF03C6" w:rsidRPr="00FE39CA" w:rsidRDefault="00EF03C6" w:rsidP="00817EE8">
      <w:pPr>
        <w:rPr>
          <w:sz w:val="22"/>
          <w:szCs w:val="22"/>
        </w:rPr>
      </w:pPr>
    </w:p>
    <w:p w:rsidR="00FE39CA" w:rsidRPr="00FE39CA" w:rsidRDefault="00FE39CA" w:rsidP="00FE39CA">
      <w:pPr>
        <w:numPr>
          <w:ilvl w:val="0"/>
          <w:numId w:val="3"/>
        </w:numPr>
        <w:spacing w:line="276" w:lineRule="auto"/>
        <w:contextualSpacing/>
        <w:jc w:val="both"/>
        <w:rPr>
          <w:sz w:val="22"/>
          <w:szCs w:val="22"/>
        </w:rPr>
      </w:pPr>
      <w:r w:rsidRPr="00FE39CA">
        <w:rPr>
          <w:sz w:val="22"/>
          <w:szCs w:val="22"/>
        </w:rPr>
        <w:t xml:space="preserve">zabezpečil vyplnenie, resp. aktualizáciu údajov v ASPR v zmysle Usmernenia č. 3/2017 SO OPII k správe údajov v Aplikačnom systéme programového riadenia pre fázované projekty PO7 OPII v rámci programového obdobia 2014 – 2020 a zaevidoval integračnú dokumentáciu prostredníctvom ASPR v </w:t>
      </w:r>
      <w:r w:rsidRPr="00FE39CA">
        <w:rPr>
          <w:sz w:val="22"/>
          <w:szCs w:val="22"/>
        </w:rPr>
        <w:lastRenderedPageBreak/>
        <w:t>zmysle Usmernenia SO OPII č. 4/2017 k integrácii informačných systémov verejnej správy pre fázované projekty PO7 OPII v rámci programového obdobia 2014 – 2020,</w:t>
      </w:r>
    </w:p>
    <w:p w:rsidR="00FE39CA" w:rsidRPr="00FE39CA" w:rsidRDefault="00FE39CA" w:rsidP="00FE39CA">
      <w:pPr>
        <w:spacing w:line="276" w:lineRule="auto"/>
        <w:jc w:val="both"/>
        <w:rPr>
          <w:sz w:val="22"/>
          <w:szCs w:val="22"/>
        </w:rPr>
      </w:pPr>
    </w:p>
    <w:p w:rsidR="00FE39CA" w:rsidRPr="00FE39CA" w:rsidRDefault="00FE39CA" w:rsidP="00FE39CA">
      <w:pPr>
        <w:numPr>
          <w:ilvl w:val="0"/>
          <w:numId w:val="3"/>
        </w:numPr>
        <w:spacing w:line="276" w:lineRule="auto"/>
        <w:contextualSpacing/>
        <w:jc w:val="both"/>
        <w:rPr>
          <w:sz w:val="22"/>
          <w:szCs w:val="22"/>
        </w:rPr>
      </w:pPr>
      <w:r w:rsidRPr="00FE39CA">
        <w:rPr>
          <w:sz w:val="22"/>
          <w:szCs w:val="22"/>
        </w:rPr>
        <w:t>vykonal aktualizáciu všetkých relevantných údajov elektronických služieb v MetaIS a zaevidoval monitorované výkonové parametre aplikačnej služby dostupnej na externú integráciu a koncovej služby  v zmysle Metodického pokynu na aktualizáciu obsahu centrálneho metainformačného systému verejnej správy povinnými osobami a Používateľskej príručky centrálneho metainformačného systému verejnej správy</w:t>
      </w:r>
      <w:r w:rsidRPr="00FE39CA">
        <w:rPr>
          <w:b/>
          <w:sz w:val="22"/>
          <w:szCs w:val="22"/>
        </w:rPr>
        <w:t xml:space="preserve"> </w:t>
      </w:r>
      <w:r w:rsidRPr="00FE39CA">
        <w:rPr>
          <w:sz w:val="22"/>
          <w:szCs w:val="22"/>
        </w:rPr>
        <w:t>v platnom znení.</w:t>
      </w:r>
      <w:bookmarkStart w:id="1" w:name="_Ref468783525"/>
      <w:r w:rsidRPr="00FE39CA">
        <w:rPr>
          <w:sz w:val="22"/>
          <w:szCs w:val="22"/>
          <w:vertAlign w:val="superscript"/>
        </w:rPr>
        <w:footnoteReference w:id="2"/>
      </w:r>
      <w:bookmarkEnd w:id="1"/>
    </w:p>
    <w:tbl>
      <w:tblPr>
        <w:tblpPr w:leftFromText="141" w:rightFromText="141" w:vertAnchor="text" w:horzAnchor="margin" w:tblpY="207"/>
        <w:tblW w:w="5000" w:type="pct"/>
        <w:tblLook w:val="0000" w:firstRow="0" w:lastRow="0" w:firstColumn="0" w:lastColumn="0" w:noHBand="0" w:noVBand="0"/>
      </w:tblPr>
      <w:tblGrid>
        <w:gridCol w:w="4485"/>
        <w:gridCol w:w="4571"/>
      </w:tblGrid>
      <w:tr w:rsidR="00EF03C6" w:rsidRPr="00FE39CA" w:rsidTr="00EF03C6">
        <w:trPr>
          <w:trHeight w:hRule="exact" w:val="794"/>
        </w:trPr>
        <w:tc>
          <w:tcPr>
            <w:tcW w:w="2476" w:type="pct"/>
            <w:tcBorders>
              <w:top w:val="single" w:sz="6" w:space="0" w:color="auto"/>
              <w:left w:val="single" w:sz="6" w:space="0" w:color="auto"/>
              <w:bottom w:val="single" w:sz="6" w:space="0" w:color="auto"/>
              <w:right w:val="single" w:sz="6" w:space="0" w:color="auto"/>
            </w:tcBorders>
            <w:shd w:val="clear" w:color="auto" w:fill="99CCFF"/>
            <w:vAlign w:val="center"/>
          </w:tcPr>
          <w:p w:rsidR="00EF03C6" w:rsidRPr="00FE39CA" w:rsidRDefault="00EF03C6" w:rsidP="00EF03C6">
            <w:pPr>
              <w:rPr>
                <w:rFonts w:cs="Arial"/>
                <w:b/>
                <w:sz w:val="22"/>
                <w:szCs w:val="22"/>
              </w:rPr>
            </w:pPr>
            <w:r w:rsidRPr="00FE39CA">
              <w:rPr>
                <w:rFonts w:cs="Arial"/>
                <w:b/>
                <w:sz w:val="22"/>
                <w:szCs w:val="22"/>
              </w:rPr>
              <w:t>Meno a priezvisko štatutárneho orgánu/zástupcu</w:t>
            </w:r>
            <w:r w:rsidRPr="00FE39CA">
              <w:rPr>
                <w:rFonts w:cs="Arial"/>
                <w:b/>
                <w:sz w:val="22"/>
                <w:szCs w:val="22"/>
                <w:vertAlign w:val="superscript"/>
              </w:rPr>
              <w:footnoteReference w:id="3"/>
            </w:r>
            <w:r>
              <w:rPr>
                <w:rFonts w:cs="Arial"/>
                <w:b/>
                <w:sz w:val="22"/>
                <w:szCs w:val="22"/>
              </w:rPr>
              <w:t xml:space="preserve"> p</w:t>
            </w:r>
            <w:r w:rsidRPr="00FE39CA">
              <w:rPr>
                <w:rFonts w:cs="Arial"/>
                <w:b/>
                <w:sz w:val="22"/>
                <w:szCs w:val="22"/>
              </w:rPr>
              <w:t>rijímateľa</w:t>
            </w:r>
          </w:p>
        </w:tc>
        <w:tc>
          <w:tcPr>
            <w:tcW w:w="2524" w:type="pct"/>
            <w:tcBorders>
              <w:top w:val="single" w:sz="6" w:space="0" w:color="auto"/>
              <w:left w:val="single" w:sz="6" w:space="0" w:color="auto"/>
              <w:bottom w:val="single" w:sz="4" w:space="0" w:color="auto"/>
              <w:right w:val="single" w:sz="6" w:space="0" w:color="auto"/>
            </w:tcBorders>
            <w:vAlign w:val="center"/>
          </w:tcPr>
          <w:p w:rsidR="00EF03C6" w:rsidRPr="00FE39CA" w:rsidRDefault="00EF03C6" w:rsidP="00EF03C6">
            <w:pPr>
              <w:spacing w:before="40" w:after="40"/>
              <w:rPr>
                <w:rFonts w:cs="Arial"/>
                <w:sz w:val="22"/>
                <w:szCs w:val="22"/>
              </w:rPr>
            </w:pPr>
          </w:p>
        </w:tc>
      </w:tr>
      <w:tr w:rsidR="00EF03C6" w:rsidRPr="00FE39CA" w:rsidTr="00EF03C6">
        <w:trPr>
          <w:trHeight w:hRule="exact" w:val="397"/>
        </w:trPr>
        <w:tc>
          <w:tcPr>
            <w:tcW w:w="2476" w:type="pct"/>
            <w:tcBorders>
              <w:top w:val="single" w:sz="6" w:space="0" w:color="auto"/>
              <w:left w:val="single" w:sz="6" w:space="0" w:color="auto"/>
              <w:bottom w:val="single" w:sz="6" w:space="0" w:color="auto"/>
              <w:right w:val="single" w:sz="4" w:space="0" w:color="auto"/>
            </w:tcBorders>
            <w:shd w:val="clear" w:color="auto" w:fill="99CCFF"/>
            <w:vAlign w:val="center"/>
          </w:tcPr>
          <w:p w:rsidR="00EF03C6" w:rsidRPr="00FE39CA" w:rsidRDefault="00EF03C6" w:rsidP="00EF03C6">
            <w:pPr>
              <w:ind w:firstLine="20"/>
              <w:rPr>
                <w:rFonts w:cs="Arial"/>
                <w:sz w:val="22"/>
                <w:szCs w:val="22"/>
              </w:rPr>
            </w:pPr>
            <w:r w:rsidRPr="00FE39CA">
              <w:rPr>
                <w:rFonts w:cs="Arial"/>
                <w:b/>
                <w:sz w:val="22"/>
                <w:szCs w:val="22"/>
              </w:rPr>
              <w:t>Inštitúcia</w:t>
            </w:r>
          </w:p>
        </w:tc>
        <w:tc>
          <w:tcPr>
            <w:tcW w:w="2524" w:type="pct"/>
            <w:tcBorders>
              <w:top w:val="single" w:sz="4" w:space="0" w:color="auto"/>
              <w:left w:val="single" w:sz="4" w:space="0" w:color="auto"/>
              <w:bottom w:val="single" w:sz="4" w:space="0" w:color="auto"/>
              <w:right w:val="single" w:sz="4" w:space="0" w:color="auto"/>
            </w:tcBorders>
            <w:vAlign w:val="center"/>
          </w:tcPr>
          <w:p w:rsidR="00EF03C6" w:rsidRPr="00FE39CA" w:rsidRDefault="00EF03C6" w:rsidP="00EF03C6">
            <w:pPr>
              <w:ind w:firstLine="20"/>
              <w:jc w:val="center"/>
              <w:rPr>
                <w:rFonts w:cs="Arial"/>
                <w:sz w:val="22"/>
                <w:szCs w:val="22"/>
              </w:rPr>
            </w:pPr>
          </w:p>
        </w:tc>
      </w:tr>
      <w:tr w:rsidR="00EF03C6" w:rsidRPr="00FE39CA" w:rsidTr="00EF03C6">
        <w:trPr>
          <w:trHeight w:hRule="exact" w:val="397"/>
        </w:trPr>
        <w:tc>
          <w:tcPr>
            <w:tcW w:w="2476" w:type="pct"/>
            <w:tcBorders>
              <w:top w:val="single" w:sz="6" w:space="0" w:color="auto"/>
              <w:left w:val="single" w:sz="6" w:space="0" w:color="auto"/>
              <w:bottom w:val="single" w:sz="6" w:space="0" w:color="auto"/>
              <w:right w:val="single" w:sz="4" w:space="0" w:color="auto"/>
            </w:tcBorders>
            <w:shd w:val="clear" w:color="auto" w:fill="99CCFF"/>
            <w:vAlign w:val="center"/>
          </w:tcPr>
          <w:p w:rsidR="00EF03C6" w:rsidRPr="00FE39CA" w:rsidRDefault="00EF03C6" w:rsidP="00EF03C6">
            <w:pPr>
              <w:ind w:firstLine="20"/>
              <w:rPr>
                <w:rFonts w:cs="Arial"/>
                <w:b/>
                <w:sz w:val="22"/>
                <w:szCs w:val="22"/>
              </w:rPr>
            </w:pPr>
            <w:r w:rsidRPr="00FE39CA">
              <w:rPr>
                <w:rFonts w:cs="Arial"/>
                <w:b/>
                <w:sz w:val="22"/>
                <w:szCs w:val="22"/>
              </w:rPr>
              <w:t xml:space="preserve">Dátum </w:t>
            </w:r>
          </w:p>
        </w:tc>
        <w:tc>
          <w:tcPr>
            <w:tcW w:w="2524" w:type="pct"/>
            <w:tcBorders>
              <w:top w:val="single" w:sz="4" w:space="0" w:color="auto"/>
              <w:left w:val="single" w:sz="4" w:space="0" w:color="auto"/>
              <w:bottom w:val="single" w:sz="4" w:space="0" w:color="auto"/>
              <w:right w:val="single" w:sz="4" w:space="0" w:color="auto"/>
            </w:tcBorders>
            <w:vAlign w:val="center"/>
          </w:tcPr>
          <w:p w:rsidR="00EF03C6" w:rsidRPr="00FE39CA" w:rsidRDefault="00EF03C6" w:rsidP="00EF03C6">
            <w:pPr>
              <w:ind w:firstLine="20"/>
              <w:jc w:val="center"/>
              <w:rPr>
                <w:rFonts w:cs="Arial"/>
                <w:sz w:val="22"/>
                <w:szCs w:val="22"/>
              </w:rPr>
            </w:pPr>
          </w:p>
        </w:tc>
      </w:tr>
      <w:tr w:rsidR="00EF03C6" w:rsidRPr="00FE39CA" w:rsidTr="00EF03C6">
        <w:trPr>
          <w:trHeight w:hRule="exact" w:val="397"/>
        </w:trPr>
        <w:tc>
          <w:tcPr>
            <w:tcW w:w="2476" w:type="pct"/>
            <w:tcBorders>
              <w:top w:val="single" w:sz="6" w:space="0" w:color="auto"/>
              <w:left w:val="single" w:sz="6" w:space="0" w:color="auto"/>
              <w:bottom w:val="single" w:sz="6" w:space="0" w:color="auto"/>
              <w:right w:val="single" w:sz="4" w:space="0" w:color="auto"/>
            </w:tcBorders>
            <w:shd w:val="clear" w:color="auto" w:fill="99CCFF"/>
            <w:vAlign w:val="center"/>
          </w:tcPr>
          <w:p w:rsidR="00EF03C6" w:rsidRPr="00FE39CA" w:rsidRDefault="00EF03C6" w:rsidP="00EF03C6">
            <w:pPr>
              <w:ind w:firstLine="20"/>
              <w:rPr>
                <w:rFonts w:cs="Arial"/>
                <w:b/>
                <w:sz w:val="22"/>
                <w:szCs w:val="22"/>
              </w:rPr>
            </w:pPr>
            <w:r w:rsidRPr="00FE39CA">
              <w:rPr>
                <w:rFonts w:cs="Arial"/>
                <w:b/>
                <w:sz w:val="22"/>
                <w:szCs w:val="22"/>
              </w:rPr>
              <w:t>Podpis</w:t>
            </w:r>
          </w:p>
        </w:tc>
        <w:tc>
          <w:tcPr>
            <w:tcW w:w="2524" w:type="pct"/>
            <w:tcBorders>
              <w:top w:val="single" w:sz="4" w:space="0" w:color="auto"/>
              <w:left w:val="single" w:sz="4" w:space="0" w:color="auto"/>
              <w:bottom w:val="single" w:sz="4" w:space="0" w:color="auto"/>
              <w:right w:val="single" w:sz="4" w:space="0" w:color="auto"/>
            </w:tcBorders>
            <w:vAlign w:val="center"/>
          </w:tcPr>
          <w:p w:rsidR="00EF03C6" w:rsidRPr="00FE39CA" w:rsidRDefault="00EF03C6" w:rsidP="00EF03C6">
            <w:pPr>
              <w:ind w:firstLine="20"/>
              <w:rPr>
                <w:rFonts w:cs="Arial"/>
                <w:sz w:val="22"/>
                <w:szCs w:val="22"/>
              </w:rPr>
            </w:pPr>
          </w:p>
        </w:tc>
      </w:tr>
    </w:tbl>
    <w:p w:rsidR="002522CA" w:rsidRPr="00FE39CA" w:rsidRDefault="002522CA" w:rsidP="00EF03C6">
      <w:pPr>
        <w:rPr>
          <w:sz w:val="22"/>
          <w:szCs w:val="22"/>
        </w:rPr>
      </w:pPr>
    </w:p>
    <w:sectPr w:rsidR="002522CA" w:rsidRPr="00FE39CA" w:rsidSect="00B13ADD">
      <w:headerReference w:type="default" r:id="rId8"/>
      <w:pgSz w:w="11906" w:h="16838"/>
      <w:pgMar w:top="153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1687" w:rsidRDefault="00AF1687">
      <w:r>
        <w:separator/>
      </w:r>
    </w:p>
  </w:endnote>
  <w:endnote w:type="continuationSeparator" w:id="0">
    <w:p w:rsidR="00AF1687" w:rsidRDefault="00AF1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altName w:val="Century Gothic"/>
    <w:panose1 w:val="020B0606020202030204"/>
    <w:charset w:val="EE"/>
    <w:family w:val="swiss"/>
    <w:pitch w:val="variable"/>
    <w:sig w:usb0="00000287" w:usb1="00000800" w:usb2="00000000" w:usb3="00000000" w:csb0="0000009F" w:csb1="00000000"/>
  </w:font>
  <w:font w:name="Times New Roman">
    <w:altName w:val="Times New Roman"/>
    <w:panose1 w:val="02020603050405020304"/>
    <w:charset w:val="EE"/>
    <w:family w:val="roman"/>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w:altName w:val="Times New Roman"/>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1687" w:rsidRDefault="00AF1687">
      <w:r>
        <w:separator/>
      </w:r>
    </w:p>
  </w:footnote>
  <w:footnote w:type="continuationSeparator" w:id="0">
    <w:p w:rsidR="00AF1687" w:rsidRDefault="00AF1687">
      <w:r>
        <w:continuationSeparator/>
      </w:r>
    </w:p>
  </w:footnote>
  <w:footnote w:id="1">
    <w:p w:rsidR="00000000" w:rsidRDefault="00EF03C6">
      <w:pPr>
        <w:pStyle w:val="Textpoznmkypodiarou"/>
      </w:pPr>
      <w:r>
        <w:rPr>
          <w:rStyle w:val="Odkaznapoznmkupodiarou"/>
        </w:rPr>
        <w:footnoteRef/>
      </w:r>
      <w:r>
        <w:t xml:space="preserve"> Vyplní prijímateľ len v prípade, ak právny predpis nevyhnutný pre funkčnosť projektu nenadobudol účinnosť.</w:t>
      </w:r>
    </w:p>
  </w:footnote>
  <w:footnote w:id="2">
    <w:p w:rsidR="00000000" w:rsidRDefault="00FE39CA" w:rsidP="00FE39CA">
      <w:pPr>
        <w:pStyle w:val="Textpoznmkypodiarou"/>
      </w:pPr>
      <w:r w:rsidRPr="00A80343">
        <w:rPr>
          <w:rStyle w:val="Odkaznapoznmkupodiarou"/>
          <w:sz w:val="16"/>
          <w:szCs w:val="16"/>
        </w:rPr>
        <w:footnoteRef/>
      </w:r>
      <w:r w:rsidRPr="00A80343">
        <w:rPr>
          <w:szCs w:val="16"/>
        </w:rPr>
        <w:t xml:space="preserve"> </w:t>
      </w:r>
      <w:hyperlink r:id="rId1" w:history="1">
        <w:r w:rsidRPr="00C80306">
          <w:rPr>
            <w:rStyle w:val="Hypertextovprepojenie"/>
            <w:sz w:val="16"/>
            <w:szCs w:val="16"/>
          </w:rPr>
          <w:t>https://metais.finance.gov.sk/help</w:t>
        </w:r>
      </w:hyperlink>
      <w:r w:rsidRPr="00C80306">
        <w:rPr>
          <w:sz w:val="16"/>
          <w:szCs w:val="16"/>
        </w:rPr>
        <w:t xml:space="preserve">   </w:t>
      </w:r>
    </w:p>
  </w:footnote>
  <w:footnote w:id="3">
    <w:p w:rsidR="00000000" w:rsidRDefault="00EF03C6" w:rsidP="00EF03C6">
      <w:pPr>
        <w:pStyle w:val="Textpoznmkypodiarou"/>
      </w:pPr>
      <w:r w:rsidRPr="00C80306">
        <w:rPr>
          <w:rStyle w:val="Odkaznapoznmkupodiarou"/>
          <w:sz w:val="16"/>
          <w:szCs w:val="16"/>
        </w:rPr>
        <w:footnoteRef/>
      </w:r>
      <w:r w:rsidRPr="00C80306">
        <w:rPr>
          <w:sz w:val="16"/>
          <w:szCs w:val="16"/>
        </w:rPr>
        <w:t xml:space="preserve"> Ak sa nehodí, prečiarknite</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EE8" w:rsidRDefault="00DC4FC1">
    <w:pPr>
      <w:pStyle w:val="Hlavika"/>
      <w:rPr>
        <w:sz w:val="22"/>
        <w:szCs w:val="22"/>
      </w:rPr>
    </w:pPr>
    <w:r w:rsidRPr="00CE376A">
      <w:rPr>
        <w:sz w:val="22"/>
        <w:szCs w:val="22"/>
      </w:rPr>
      <w:t xml:space="preserve">Príloha č. </w:t>
    </w:r>
    <w:r w:rsidR="000D23DB" w:rsidRPr="00CE376A">
      <w:rPr>
        <w:sz w:val="22"/>
        <w:szCs w:val="22"/>
      </w:rPr>
      <w:t>9</w:t>
    </w:r>
    <w:r w:rsidR="00725E74" w:rsidRPr="00CE376A">
      <w:rPr>
        <w:sz w:val="22"/>
        <w:szCs w:val="22"/>
      </w:rPr>
      <w:t xml:space="preserve"> Čestné vyhlásenie prijímateľa k splneniu povinnosti </w:t>
    </w:r>
    <w:r w:rsidR="00CE376A" w:rsidRPr="00CE376A">
      <w:rPr>
        <w:sz w:val="22"/>
        <w:szCs w:val="22"/>
      </w:rPr>
      <w:t>k ukončovaniu fázovan</w:t>
    </w:r>
    <w:r w:rsidR="00952BC4">
      <w:rPr>
        <w:sz w:val="22"/>
        <w:szCs w:val="22"/>
      </w:rPr>
      <w:t>ého</w:t>
    </w:r>
    <w:r w:rsidR="00CE376A" w:rsidRPr="00CE376A">
      <w:rPr>
        <w:sz w:val="22"/>
        <w:szCs w:val="22"/>
      </w:rPr>
      <w:t xml:space="preserve"> projekt</w:t>
    </w:r>
    <w:r w:rsidR="00952BC4">
      <w:rPr>
        <w:sz w:val="22"/>
        <w:szCs w:val="22"/>
      </w:rPr>
      <w:t>u</w:t>
    </w:r>
  </w:p>
  <w:p w:rsidR="00D70484" w:rsidRDefault="00D70484">
    <w:pPr>
      <w:pStyle w:val="Hlavika"/>
      <w:rPr>
        <w:sz w:val="22"/>
        <w:szCs w:val="22"/>
      </w:rPr>
    </w:pPr>
  </w:p>
  <w:p w:rsidR="00DD7A6D" w:rsidRPr="00342BB2" w:rsidRDefault="00D37D97" w:rsidP="00DD7A6D">
    <w:pPr>
      <w:pStyle w:val="Hlavika"/>
    </w:pPr>
    <w:r>
      <w:rPr>
        <w:noProof/>
        <w:lang w:eastAsia="sk-SK"/>
      </w:rPr>
      <w:drawing>
        <wp:anchor distT="0" distB="0" distL="114300" distR="114300" simplePos="0" relativeHeight="251660288" behindDoc="0" locked="0" layoutInCell="1" allowOverlap="1">
          <wp:simplePos x="0" y="0"/>
          <wp:positionH relativeFrom="margin">
            <wp:posOffset>3780790</wp:posOffset>
          </wp:positionH>
          <wp:positionV relativeFrom="paragraph">
            <wp:posOffset>-116840</wp:posOffset>
          </wp:positionV>
          <wp:extent cx="1624965" cy="523875"/>
          <wp:effectExtent l="0" t="0" r="0" b="0"/>
          <wp:wrapThrough wrapText="bothSides">
            <wp:wrapPolygon edited="0">
              <wp:start x="5571" y="3927"/>
              <wp:lineTo x="1773" y="5498"/>
              <wp:lineTo x="1519" y="10211"/>
              <wp:lineTo x="2279" y="16495"/>
              <wp:lineTo x="14687" y="16495"/>
              <wp:lineTo x="19498" y="8640"/>
              <wp:lineTo x="19751" y="5498"/>
              <wp:lineTo x="16966" y="3927"/>
              <wp:lineTo x="5571" y="3927"/>
            </wp:wrapPolygon>
          </wp:wrapThrough>
          <wp:docPr id="1" name="Obrázok 21" descr="U:\OROPIS\Nové programové obdobie 2014 -2020\DELIMITACIA Urad PVPIaI\logo UPV SR II\UPVS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21" descr="U:\OROPIS\Nové programové obdobie 2014 -2020\DELIMITACIA Urad PVPIaI\logo UPV SR II\UPVS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496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00DD7A6D">
      <w:t xml:space="preserve">             </w:t>
    </w:r>
    <w:r w:rsidR="00AF1687" w:rsidRPr="002B658D">
      <w:rPr>
        <w:noProof/>
        <w:lang w:eastAsia="sk-SK"/>
      </w:rPr>
      <w:drawing>
        <wp:inline distT="0" distB="0" distL="0" distR="0">
          <wp:extent cx="3009900" cy="352425"/>
          <wp:effectExtent l="0" t="0" r="0" b="0"/>
          <wp:docPr id="2" name="Obrázok 6" descr="C:\Users\cupkova\AppData\Local\Temp\Temp1_MIK_verzia_1_1 (1).zip\00_NA STIAHNUTIE web\logo OPII a MDV spolu\EFRR_OPII a MDV\SK\logo OPII a MDV_EFR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6" descr="C:\Users\cupkova\AppData\Local\Temp\Temp1_MIK_verzia_1_1 (1).zip\00_NA STIAHNUTIE web\logo OPII a MDV spolu\EFRR_OPII a MDV\SK\logo OPII a MDV_EFRR.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009900" cy="352425"/>
                  </a:xfrm>
                  <a:prstGeom prst="rect">
                    <a:avLst/>
                  </a:prstGeom>
                  <a:noFill/>
                  <a:ln>
                    <a:noFill/>
                  </a:ln>
                </pic:spPr>
              </pic:pic>
            </a:graphicData>
          </a:graphic>
        </wp:inline>
      </w:drawing>
    </w:r>
  </w:p>
  <w:p w:rsidR="00D70484" w:rsidRPr="00B13ADD" w:rsidRDefault="00D37D97">
    <w:pPr>
      <w:pStyle w:val="Hlavika"/>
      <w:rPr>
        <w:sz w:val="22"/>
        <w:szCs w:val="22"/>
      </w:rPr>
    </w:pPr>
    <w:r>
      <w:rPr>
        <w:noProof/>
        <w:lang w:eastAsia="sk-SK"/>
      </w:rPr>
      <mc:AlternateContent>
        <mc:Choice Requires="wps">
          <w:drawing>
            <wp:anchor distT="0" distB="0" distL="114300" distR="114300" simplePos="0" relativeHeight="251659264" behindDoc="0" locked="0" layoutInCell="1" allowOverlap="1">
              <wp:simplePos x="0" y="0"/>
              <wp:positionH relativeFrom="margin">
                <wp:posOffset>4959350</wp:posOffset>
              </wp:positionH>
              <wp:positionV relativeFrom="paragraph">
                <wp:posOffset>220345</wp:posOffset>
              </wp:positionV>
              <wp:extent cx="1383030" cy="189865"/>
              <wp:effectExtent l="0" t="0" r="0" b="0"/>
              <wp:wrapNone/>
              <wp:docPr id="6" name="Textové pol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83030" cy="189865"/>
                      </a:xfrm>
                      <a:prstGeom prst="rect">
                        <a:avLst/>
                      </a:prstGeom>
                      <a:solidFill>
                        <a:sysClr val="window" lastClr="FFFFFF"/>
                      </a:solidFill>
                      <a:ln w="6350">
                        <a:noFill/>
                      </a:ln>
                      <a:effectLst/>
                    </wps:spPr>
                    <wps:txbx>
                      <w:txbxContent>
                        <w:p w:rsidR="00D70484" w:rsidRPr="004E17AA" w:rsidRDefault="00D70484" w:rsidP="00D70484">
                          <w:pPr>
                            <w:spacing w:after="40"/>
                            <w:rPr>
                              <w:rFonts w:ascii="Arial" w:hAnsi="Arial" w:cs="Arial"/>
                              <w:b/>
                              <w:sz w:val="13"/>
                              <w:szCs w:val="13"/>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ové pole 6" o:spid="_x0000_s1026" type="#_x0000_t202" style="position:absolute;margin-left:390.5pt;margin-top:17.35pt;width:108.9pt;height:14.9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" fillcolor="window" stroked="f" strokeweight=".5pt">
              <v:path arrowok="t"/>
              <v:textbox>
                <w:txbxContent>
                  <w:p w:rsidR="00D70484" w:rsidRPr="004E17AA" w:rsidRDefault="00D70484" w:rsidP="00D70484">
                    <w:pPr>
                      <w:spacing w:after="40"/>
                      <w:rPr>
                        <w:rFonts w:ascii="Arial" w:hAnsi="Arial" w:cs="Arial"/>
                        <w:b/>
                        <w:sz w:val="13"/>
                        <w:szCs w:val="13"/>
                      </w:rPr>
                    </w:pP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A0658"/>
    <w:multiLevelType w:val="hybridMultilevel"/>
    <w:tmpl w:val="877E9648"/>
    <w:lvl w:ilvl="0" w:tplc="B32E8144">
      <w:numFmt w:val="bullet"/>
      <w:lvlText w:val="-"/>
      <w:lvlJc w:val="left"/>
      <w:pPr>
        <w:ind w:left="720" w:hanging="360"/>
      </w:pPr>
      <w:rPr>
        <w:rFonts w:ascii="Arial Narrow" w:eastAsia="Times New Roman" w:hAnsi="Arial Narrow"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25EF0867"/>
    <w:multiLevelType w:val="hybridMultilevel"/>
    <w:tmpl w:val="92C29C8A"/>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 w15:restartNumberingAfterBreak="0">
    <w:nsid w:val="77722578"/>
    <w:multiLevelType w:val="hybridMultilevel"/>
    <w:tmpl w:val="6A76A118"/>
    <w:lvl w:ilvl="0" w:tplc="04050005">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4E74"/>
    <w:rsid w:val="00003247"/>
    <w:rsid w:val="00005A43"/>
    <w:rsid w:val="00007038"/>
    <w:rsid w:val="0002639D"/>
    <w:rsid w:val="00046F26"/>
    <w:rsid w:val="00051C50"/>
    <w:rsid w:val="00055827"/>
    <w:rsid w:val="00080C0D"/>
    <w:rsid w:val="00082B61"/>
    <w:rsid w:val="000842F1"/>
    <w:rsid w:val="000A5F43"/>
    <w:rsid w:val="000B4B00"/>
    <w:rsid w:val="000C0FDD"/>
    <w:rsid w:val="000D23DB"/>
    <w:rsid w:val="000D5744"/>
    <w:rsid w:val="000E40D4"/>
    <w:rsid w:val="001151BF"/>
    <w:rsid w:val="0012337F"/>
    <w:rsid w:val="00144CFB"/>
    <w:rsid w:val="0014718A"/>
    <w:rsid w:val="00152806"/>
    <w:rsid w:val="001532B3"/>
    <w:rsid w:val="001562A6"/>
    <w:rsid w:val="00183A84"/>
    <w:rsid w:val="00192989"/>
    <w:rsid w:val="001A08CD"/>
    <w:rsid w:val="001C3132"/>
    <w:rsid w:val="001F17A9"/>
    <w:rsid w:val="001F6EDF"/>
    <w:rsid w:val="00210AFB"/>
    <w:rsid w:val="00213B96"/>
    <w:rsid w:val="002155AD"/>
    <w:rsid w:val="0022420D"/>
    <w:rsid w:val="002522CA"/>
    <w:rsid w:val="00263366"/>
    <w:rsid w:val="0027595D"/>
    <w:rsid w:val="00280347"/>
    <w:rsid w:val="00284ADD"/>
    <w:rsid w:val="002909D3"/>
    <w:rsid w:val="002B08B5"/>
    <w:rsid w:val="002B5B54"/>
    <w:rsid w:val="002B658D"/>
    <w:rsid w:val="002F1796"/>
    <w:rsid w:val="002F1CB4"/>
    <w:rsid w:val="002F5CFE"/>
    <w:rsid w:val="00311680"/>
    <w:rsid w:val="0033233E"/>
    <w:rsid w:val="00334E74"/>
    <w:rsid w:val="00335646"/>
    <w:rsid w:val="00342BB2"/>
    <w:rsid w:val="00382390"/>
    <w:rsid w:val="00382907"/>
    <w:rsid w:val="00385523"/>
    <w:rsid w:val="0038684E"/>
    <w:rsid w:val="0039358D"/>
    <w:rsid w:val="00396A66"/>
    <w:rsid w:val="003A4274"/>
    <w:rsid w:val="003A7A64"/>
    <w:rsid w:val="003D7293"/>
    <w:rsid w:val="00413360"/>
    <w:rsid w:val="00473BFA"/>
    <w:rsid w:val="00475C9E"/>
    <w:rsid w:val="00493270"/>
    <w:rsid w:val="004A445E"/>
    <w:rsid w:val="004A547B"/>
    <w:rsid w:val="004B3341"/>
    <w:rsid w:val="004B6EA2"/>
    <w:rsid w:val="004C044A"/>
    <w:rsid w:val="004C4DFA"/>
    <w:rsid w:val="004D3F24"/>
    <w:rsid w:val="004D79E9"/>
    <w:rsid w:val="004E12E5"/>
    <w:rsid w:val="004E17AA"/>
    <w:rsid w:val="00511AC2"/>
    <w:rsid w:val="005159A2"/>
    <w:rsid w:val="00524E3D"/>
    <w:rsid w:val="0053061F"/>
    <w:rsid w:val="005306F9"/>
    <w:rsid w:val="005311DC"/>
    <w:rsid w:val="005566CF"/>
    <w:rsid w:val="00561844"/>
    <w:rsid w:val="00566654"/>
    <w:rsid w:val="00570E21"/>
    <w:rsid w:val="005732CA"/>
    <w:rsid w:val="00574344"/>
    <w:rsid w:val="00582ACE"/>
    <w:rsid w:val="00591BB8"/>
    <w:rsid w:val="00592BD9"/>
    <w:rsid w:val="005D35A8"/>
    <w:rsid w:val="005F4915"/>
    <w:rsid w:val="005F6E89"/>
    <w:rsid w:val="00606D22"/>
    <w:rsid w:val="00626B64"/>
    <w:rsid w:val="00641513"/>
    <w:rsid w:val="00651C01"/>
    <w:rsid w:val="00653260"/>
    <w:rsid w:val="006553B1"/>
    <w:rsid w:val="00663426"/>
    <w:rsid w:val="0066359B"/>
    <w:rsid w:val="00676C4A"/>
    <w:rsid w:val="006925EC"/>
    <w:rsid w:val="006931A6"/>
    <w:rsid w:val="00695A38"/>
    <w:rsid w:val="006A5FBD"/>
    <w:rsid w:val="006A721E"/>
    <w:rsid w:val="006A72D4"/>
    <w:rsid w:val="006B2842"/>
    <w:rsid w:val="006E68CC"/>
    <w:rsid w:val="00725E74"/>
    <w:rsid w:val="0076625B"/>
    <w:rsid w:val="007906AE"/>
    <w:rsid w:val="0079538A"/>
    <w:rsid w:val="007A49B2"/>
    <w:rsid w:val="007B0140"/>
    <w:rsid w:val="007D3AE8"/>
    <w:rsid w:val="00805DF0"/>
    <w:rsid w:val="00810402"/>
    <w:rsid w:val="00817EE8"/>
    <w:rsid w:val="0083315D"/>
    <w:rsid w:val="008335D1"/>
    <w:rsid w:val="008337DD"/>
    <w:rsid w:val="0083582D"/>
    <w:rsid w:val="00837CFB"/>
    <w:rsid w:val="008501C1"/>
    <w:rsid w:val="00855052"/>
    <w:rsid w:val="00862350"/>
    <w:rsid w:val="008703D7"/>
    <w:rsid w:val="0089265E"/>
    <w:rsid w:val="00892F0B"/>
    <w:rsid w:val="00895082"/>
    <w:rsid w:val="00895971"/>
    <w:rsid w:val="00897563"/>
    <w:rsid w:val="0089779E"/>
    <w:rsid w:val="008D367A"/>
    <w:rsid w:val="008D3EDF"/>
    <w:rsid w:val="008D6B7E"/>
    <w:rsid w:val="008E6C8C"/>
    <w:rsid w:val="00952BC4"/>
    <w:rsid w:val="0096073D"/>
    <w:rsid w:val="0097100A"/>
    <w:rsid w:val="00990A7E"/>
    <w:rsid w:val="00993C42"/>
    <w:rsid w:val="00995739"/>
    <w:rsid w:val="00997121"/>
    <w:rsid w:val="009A148C"/>
    <w:rsid w:val="009A26F8"/>
    <w:rsid w:val="009B05F2"/>
    <w:rsid w:val="009B30B9"/>
    <w:rsid w:val="009D4213"/>
    <w:rsid w:val="009D677F"/>
    <w:rsid w:val="009D686B"/>
    <w:rsid w:val="009E671F"/>
    <w:rsid w:val="009F08D7"/>
    <w:rsid w:val="009F45AD"/>
    <w:rsid w:val="009F5ACE"/>
    <w:rsid w:val="00A202AF"/>
    <w:rsid w:val="00A319D3"/>
    <w:rsid w:val="00A44847"/>
    <w:rsid w:val="00A62B42"/>
    <w:rsid w:val="00A72BC7"/>
    <w:rsid w:val="00A80343"/>
    <w:rsid w:val="00A933BA"/>
    <w:rsid w:val="00AC6B31"/>
    <w:rsid w:val="00AF1687"/>
    <w:rsid w:val="00B001B9"/>
    <w:rsid w:val="00B03A35"/>
    <w:rsid w:val="00B11AE4"/>
    <w:rsid w:val="00B136CA"/>
    <w:rsid w:val="00B13ADD"/>
    <w:rsid w:val="00B277CF"/>
    <w:rsid w:val="00B277D2"/>
    <w:rsid w:val="00B6140C"/>
    <w:rsid w:val="00B635BE"/>
    <w:rsid w:val="00B63D7F"/>
    <w:rsid w:val="00B6452D"/>
    <w:rsid w:val="00B72320"/>
    <w:rsid w:val="00B91936"/>
    <w:rsid w:val="00BA32CA"/>
    <w:rsid w:val="00BA3BC6"/>
    <w:rsid w:val="00BB2079"/>
    <w:rsid w:val="00BC020E"/>
    <w:rsid w:val="00BC4505"/>
    <w:rsid w:val="00BD4F56"/>
    <w:rsid w:val="00BE749F"/>
    <w:rsid w:val="00BF0811"/>
    <w:rsid w:val="00C11EE6"/>
    <w:rsid w:val="00C14550"/>
    <w:rsid w:val="00C35430"/>
    <w:rsid w:val="00C74C89"/>
    <w:rsid w:val="00C80306"/>
    <w:rsid w:val="00C84B0B"/>
    <w:rsid w:val="00CB6225"/>
    <w:rsid w:val="00CC6F59"/>
    <w:rsid w:val="00CD01B8"/>
    <w:rsid w:val="00CE376A"/>
    <w:rsid w:val="00CE6C8A"/>
    <w:rsid w:val="00CF2D5E"/>
    <w:rsid w:val="00D04C9A"/>
    <w:rsid w:val="00D05582"/>
    <w:rsid w:val="00D159A7"/>
    <w:rsid w:val="00D266FE"/>
    <w:rsid w:val="00D27CE5"/>
    <w:rsid w:val="00D379A6"/>
    <w:rsid w:val="00D37D97"/>
    <w:rsid w:val="00D6316E"/>
    <w:rsid w:val="00D65129"/>
    <w:rsid w:val="00D70484"/>
    <w:rsid w:val="00D70C73"/>
    <w:rsid w:val="00D754B3"/>
    <w:rsid w:val="00D83BA3"/>
    <w:rsid w:val="00D9321A"/>
    <w:rsid w:val="00D938BA"/>
    <w:rsid w:val="00DC4FC1"/>
    <w:rsid w:val="00DD10BC"/>
    <w:rsid w:val="00DD696E"/>
    <w:rsid w:val="00DD7A6D"/>
    <w:rsid w:val="00E23AA1"/>
    <w:rsid w:val="00E24713"/>
    <w:rsid w:val="00E37A85"/>
    <w:rsid w:val="00E422E0"/>
    <w:rsid w:val="00E4358A"/>
    <w:rsid w:val="00E53D4F"/>
    <w:rsid w:val="00E711A3"/>
    <w:rsid w:val="00E83338"/>
    <w:rsid w:val="00E914F3"/>
    <w:rsid w:val="00EC5FC7"/>
    <w:rsid w:val="00EF026F"/>
    <w:rsid w:val="00EF03C6"/>
    <w:rsid w:val="00EF2644"/>
    <w:rsid w:val="00F2245B"/>
    <w:rsid w:val="00F36433"/>
    <w:rsid w:val="00F478A9"/>
    <w:rsid w:val="00F60922"/>
    <w:rsid w:val="00F64A64"/>
    <w:rsid w:val="00F6768E"/>
    <w:rsid w:val="00F70066"/>
    <w:rsid w:val="00F70F47"/>
    <w:rsid w:val="00F83FC7"/>
    <w:rsid w:val="00F86D3C"/>
    <w:rsid w:val="00FE39CA"/>
  </w:rsids>
  <m:mathPr>
    <m:mathFont m:val="Cambria Math"/>
    <m:brkBin m:val="before"/>
    <m:brkBinSub m:val="--"/>
    <m:smallFrac m:val="0"/>
    <m:dispDef/>
    <m:lMargin m:val="0"/>
    <m:rMargin m:val="0"/>
    <m:defJc m:val="centerGroup"/>
    <m:wrapIndent m:val="1440"/>
    <m:intLim m:val="subSup"/>
    <m:naryLim m:val="undOvr"/>
  </m:mathPr>
  <w:themeFontLang w:val="sk-SK"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efaultImageDpi w14:val="0"/>
  <w15:docId w15:val="{23DBB122-6AB5-4494-A254-97FF6F72B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34E74"/>
    <w:rPr>
      <w:rFonts w:ascii="Arial Narrow" w:hAnsi="Arial Narrow"/>
      <w:bCs/>
      <w:sz w:val="24"/>
      <w:szCs w:val="24"/>
      <w:lang w:eastAsia="cs-CZ"/>
    </w:rPr>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Odkaznapoznmkupodiarou">
    <w:name w:val="footnote reference"/>
    <w:basedOn w:val="Predvolenpsmoodseku"/>
    <w:uiPriority w:val="99"/>
    <w:semiHidden/>
    <w:rsid w:val="00334E74"/>
    <w:rPr>
      <w:rFonts w:cs="Times New Roman"/>
      <w:vertAlign w:val="superscript"/>
    </w:rPr>
  </w:style>
  <w:style w:type="paragraph" w:customStyle="1" w:styleId="Style1">
    <w:name w:val="Style1"/>
    <w:basedOn w:val="Normlny"/>
    <w:rsid w:val="00334E74"/>
    <w:pPr>
      <w:spacing w:before="40" w:after="40"/>
      <w:jc w:val="both"/>
    </w:pPr>
    <w:rPr>
      <w:sz w:val="22"/>
      <w:szCs w:val="22"/>
    </w:rPr>
  </w:style>
  <w:style w:type="paragraph" w:styleId="Textpoznmkypodiarou">
    <w:name w:val="footnote text"/>
    <w:aliases w:val="Text poznámky pod čiarou 007"/>
    <w:basedOn w:val="Normlny"/>
    <w:link w:val="TextpoznmkypodiarouChar"/>
    <w:uiPriority w:val="99"/>
    <w:semiHidden/>
    <w:rsid w:val="00334E74"/>
    <w:rPr>
      <w:sz w:val="20"/>
      <w:szCs w:val="20"/>
    </w:rPr>
  </w:style>
  <w:style w:type="character" w:customStyle="1" w:styleId="TextpoznmkypodiarouChar">
    <w:name w:val="Text poznámky pod čiarou Char"/>
    <w:aliases w:val="Text poznámky pod čiarou 007 Char"/>
    <w:basedOn w:val="Predvolenpsmoodseku"/>
    <w:link w:val="Textpoznmkypodiarou"/>
    <w:uiPriority w:val="99"/>
    <w:semiHidden/>
    <w:locked/>
    <w:rsid w:val="003D7293"/>
    <w:rPr>
      <w:rFonts w:ascii="Arial Narrow" w:hAnsi="Arial Narrow" w:cs="Times New Roman"/>
      <w:lang w:val="x-none" w:eastAsia="cs-CZ"/>
    </w:rPr>
  </w:style>
  <w:style w:type="character" w:styleId="Odkaznakomentr">
    <w:name w:val="annotation reference"/>
    <w:basedOn w:val="Predvolenpsmoodseku"/>
    <w:uiPriority w:val="99"/>
    <w:semiHidden/>
    <w:rsid w:val="000A5F43"/>
    <w:rPr>
      <w:rFonts w:cs="Times New Roman"/>
      <w:sz w:val="16"/>
      <w:szCs w:val="16"/>
    </w:rPr>
  </w:style>
  <w:style w:type="paragraph" w:styleId="Textkomentra">
    <w:name w:val="annotation text"/>
    <w:basedOn w:val="Normlny"/>
    <w:link w:val="TextkomentraChar"/>
    <w:uiPriority w:val="99"/>
    <w:semiHidden/>
    <w:rsid w:val="000A5F43"/>
    <w:rPr>
      <w:sz w:val="20"/>
      <w:szCs w:val="20"/>
    </w:rPr>
  </w:style>
  <w:style w:type="character" w:customStyle="1" w:styleId="TextkomentraChar">
    <w:name w:val="Text komentára Char"/>
    <w:basedOn w:val="Predvolenpsmoodseku"/>
    <w:link w:val="Textkomentra"/>
    <w:uiPriority w:val="99"/>
    <w:semiHidden/>
    <w:locked/>
    <w:rPr>
      <w:rFonts w:ascii="Arial Narrow" w:hAnsi="Arial Narrow" w:cs="Times New Roman"/>
      <w:bCs/>
      <w:lang w:val="x-none" w:eastAsia="cs-CZ"/>
    </w:rPr>
  </w:style>
  <w:style w:type="paragraph" w:styleId="Predmetkomentra">
    <w:name w:val="annotation subject"/>
    <w:basedOn w:val="Textkomentra"/>
    <w:next w:val="Textkomentra"/>
    <w:link w:val="PredmetkomentraChar"/>
    <w:uiPriority w:val="99"/>
    <w:semiHidden/>
    <w:rsid w:val="000A5F43"/>
    <w:rPr>
      <w:b/>
    </w:rPr>
  </w:style>
  <w:style w:type="character" w:customStyle="1" w:styleId="PredmetkomentraChar">
    <w:name w:val="Predmet komentára Char"/>
    <w:basedOn w:val="TextkomentraChar"/>
    <w:link w:val="Predmetkomentra"/>
    <w:uiPriority w:val="99"/>
    <w:semiHidden/>
    <w:locked/>
    <w:rPr>
      <w:rFonts w:ascii="Arial Narrow" w:hAnsi="Arial Narrow" w:cs="Times New Roman"/>
      <w:b/>
      <w:bCs/>
      <w:lang w:val="x-none" w:eastAsia="cs-CZ"/>
    </w:rPr>
  </w:style>
  <w:style w:type="paragraph" w:styleId="Textbubliny">
    <w:name w:val="Balloon Text"/>
    <w:basedOn w:val="Normlny"/>
    <w:link w:val="TextbublinyChar"/>
    <w:uiPriority w:val="99"/>
    <w:semiHidden/>
    <w:rsid w:val="000A5F43"/>
    <w:rPr>
      <w:rFonts w:ascii="Tahoma" w:hAnsi="Tahoma" w:cs="Tahoma"/>
      <w:sz w:val="16"/>
      <w:szCs w:val="16"/>
    </w:rPr>
  </w:style>
  <w:style w:type="character" w:customStyle="1" w:styleId="TextbublinyChar">
    <w:name w:val="Text bubliny Char"/>
    <w:basedOn w:val="Predvolenpsmoodseku"/>
    <w:link w:val="Textbubliny"/>
    <w:uiPriority w:val="99"/>
    <w:semiHidden/>
    <w:locked/>
    <w:rPr>
      <w:rFonts w:ascii="Segoe UI" w:hAnsi="Segoe UI" w:cs="Segoe UI"/>
      <w:bCs/>
      <w:sz w:val="18"/>
      <w:szCs w:val="18"/>
      <w:lang w:val="x-none" w:eastAsia="cs-CZ"/>
    </w:rPr>
  </w:style>
  <w:style w:type="paragraph" w:customStyle="1" w:styleId="CharCharCharCharChar">
    <w:name w:val="Char Char Char Char Char"/>
    <w:basedOn w:val="Normlny"/>
    <w:rsid w:val="00DD10BC"/>
    <w:pPr>
      <w:spacing w:after="160" w:line="240" w:lineRule="exact"/>
      <w:ind w:firstLine="720"/>
    </w:pPr>
    <w:rPr>
      <w:rFonts w:ascii="Tahoma" w:hAnsi="Tahoma"/>
      <w:bCs w:val="0"/>
      <w:sz w:val="20"/>
      <w:szCs w:val="20"/>
      <w:lang w:val="en-US" w:eastAsia="en-US"/>
    </w:rPr>
  </w:style>
  <w:style w:type="paragraph" w:styleId="Hlavika">
    <w:name w:val="header"/>
    <w:basedOn w:val="Normlny"/>
    <w:link w:val="HlavikaChar"/>
    <w:uiPriority w:val="99"/>
    <w:rsid w:val="00BC020E"/>
    <w:pPr>
      <w:tabs>
        <w:tab w:val="center" w:pos="4536"/>
        <w:tab w:val="right" w:pos="9072"/>
      </w:tabs>
    </w:pPr>
  </w:style>
  <w:style w:type="character" w:customStyle="1" w:styleId="HlavikaChar">
    <w:name w:val="Hlavička Char"/>
    <w:basedOn w:val="Predvolenpsmoodseku"/>
    <w:link w:val="Hlavika"/>
    <w:uiPriority w:val="99"/>
    <w:locked/>
    <w:rsid w:val="00725E74"/>
    <w:rPr>
      <w:rFonts w:ascii="Arial Narrow" w:hAnsi="Arial Narrow" w:cs="Times New Roman"/>
      <w:bCs/>
      <w:sz w:val="24"/>
      <w:szCs w:val="24"/>
      <w:lang w:val="x-none" w:eastAsia="cs-CZ"/>
    </w:rPr>
  </w:style>
  <w:style w:type="paragraph" w:styleId="Pta">
    <w:name w:val="footer"/>
    <w:basedOn w:val="Normlny"/>
    <w:link w:val="PtaChar"/>
    <w:uiPriority w:val="99"/>
    <w:rsid w:val="00BC020E"/>
    <w:pPr>
      <w:tabs>
        <w:tab w:val="center" w:pos="4536"/>
        <w:tab w:val="right" w:pos="9072"/>
      </w:tabs>
    </w:pPr>
  </w:style>
  <w:style w:type="character" w:customStyle="1" w:styleId="PtaChar">
    <w:name w:val="Päta Char"/>
    <w:basedOn w:val="Predvolenpsmoodseku"/>
    <w:link w:val="Pta"/>
    <w:uiPriority w:val="99"/>
    <w:semiHidden/>
    <w:locked/>
    <w:rPr>
      <w:rFonts w:ascii="Arial Narrow" w:hAnsi="Arial Narrow" w:cs="Times New Roman"/>
      <w:bCs/>
      <w:sz w:val="24"/>
      <w:szCs w:val="24"/>
      <w:lang w:val="x-none" w:eastAsia="cs-CZ"/>
    </w:rPr>
  </w:style>
  <w:style w:type="paragraph" w:styleId="truktradokumentu">
    <w:name w:val="Document Map"/>
    <w:basedOn w:val="Normlny"/>
    <w:link w:val="truktradokumentuChar"/>
    <w:uiPriority w:val="99"/>
    <w:semiHidden/>
    <w:rsid w:val="004A445E"/>
    <w:pPr>
      <w:shd w:val="clear" w:color="auto" w:fill="000080"/>
    </w:pPr>
    <w:rPr>
      <w:rFonts w:ascii="Tahoma" w:hAnsi="Tahoma" w:cs="Tahoma"/>
      <w:sz w:val="20"/>
      <w:szCs w:val="20"/>
    </w:rPr>
  </w:style>
  <w:style w:type="character" w:customStyle="1" w:styleId="truktradokumentuChar">
    <w:name w:val="Štruktúra dokumentu Char"/>
    <w:basedOn w:val="Predvolenpsmoodseku"/>
    <w:link w:val="truktradokumentu"/>
    <w:uiPriority w:val="99"/>
    <w:semiHidden/>
    <w:locked/>
    <w:rPr>
      <w:rFonts w:ascii="Segoe UI" w:hAnsi="Segoe UI" w:cs="Segoe UI"/>
      <w:bCs/>
      <w:sz w:val="16"/>
      <w:szCs w:val="16"/>
      <w:lang w:val="x-none" w:eastAsia="cs-CZ"/>
    </w:rPr>
  </w:style>
  <w:style w:type="paragraph" w:customStyle="1" w:styleId="CharCharCharCharCharCharCharCharChar1CharCharCharCharCharCharCharCharCharCharCharCharCharCharCharCharCharCharCharCharCharCharChar">
    <w:name w:val="Char Char Char Char Char Char Char Char Char1 Char Char Char Char Char Char Char Char Char Char Char Char Char Char Char Char Char Char Char Char Char Char Char"/>
    <w:basedOn w:val="Normlny"/>
    <w:rsid w:val="000E40D4"/>
    <w:pPr>
      <w:spacing w:after="160" w:line="240" w:lineRule="exact"/>
    </w:pPr>
    <w:rPr>
      <w:rFonts w:ascii="Tahoma" w:hAnsi="Tahoma"/>
      <w:bCs w:val="0"/>
      <w:sz w:val="20"/>
      <w:szCs w:val="20"/>
      <w:lang w:val="en-US" w:eastAsia="en-US"/>
    </w:rPr>
  </w:style>
  <w:style w:type="table" w:styleId="Mriekatabuky">
    <w:name w:val="Table Grid"/>
    <w:basedOn w:val="Normlnatabuka"/>
    <w:uiPriority w:val="59"/>
    <w:rsid w:val="00725E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ekzoznamu">
    <w:name w:val="List Paragraph"/>
    <w:basedOn w:val="Normlny"/>
    <w:uiPriority w:val="34"/>
    <w:qFormat/>
    <w:rsid w:val="00725E74"/>
    <w:pPr>
      <w:ind w:left="720"/>
      <w:contextualSpacing/>
    </w:pPr>
  </w:style>
  <w:style w:type="character" w:styleId="Hypertextovprepojenie">
    <w:name w:val="Hyperlink"/>
    <w:basedOn w:val="Predvolenpsmoodseku"/>
    <w:uiPriority w:val="99"/>
    <w:unhideWhenUsed/>
    <w:rsid w:val="00C80306"/>
    <w:rPr>
      <w:rFonts w:cs="Times New Roman"/>
      <w:color w:val="0000FF" w:themeColor="hyperlink"/>
      <w:u w:val="single"/>
    </w:rPr>
  </w:style>
  <w:style w:type="character" w:styleId="PouitHypertextovPrepojenie">
    <w:name w:val="FollowedHyperlink"/>
    <w:basedOn w:val="Predvolenpsmoodseku"/>
    <w:uiPriority w:val="99"/>
    <w:semiHidden/>
    <w:unhideWhenUsed/>
    <w:rsid w:val="001532B3"/>
    <w:rPr>
      <w:rFonts w:cs="Times New Roman"/>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metais.finance.gov.sk/help"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E9958-98CC-455F-9957-16D5ADE7F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291</Words>
  <Characters>1665</Characters>
  <Application>Microsoft Office Word</Application>
  <DocSecurity>0</DocSecurity>
  <Lines>13</Lines>
  <Paragraphs>3</Paragraphs>
  <ScaleCrop>false</ScaleCrop>
  <HeadingPairs>
    <vt:vector size="2" baseType="variant">
      <vt:variant>
        <vt:lpstr>Názov</vt:lpstr>
      </vt:variant>
      <vt:variant>
        <vt:i4>1</vt:i4>
      </vt:variant>
    </vt:vector>
  </HeadingPairs>
  <TitlesOfParts>
    <vt:vector size="1" baseType="lpstr">
      <vt:lpstr>Názov poskytovateľa pomoci</vt:lpstr>
    </vt:vector>
  </TitlesOfParts>
  <Company>MVRR SR</Company>
  <LinksUpToDate>false</LinksUpToDate>
  <CharactersWithSpaces>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Názov poskytovateľa pomoci</dc:title>
  <dc:subject/>
  <dc:creator>MFSR</dc:creator>
  <cp:keywords/>
  <dc:description/>
  <cp:lastModifiedBy>Zuzana Čupková</cp:lastModifiedBy>
  <cp:revision>2</cp:revision>
  <cp:lastPrinted>2017-01-09T09:50:00Z</cp:lastPrinted>
  <dcterms:created xsi:type="dcterms:W3CDTF">2017-01-18T07:40:00Z</dcterms:created>
  <dcterms:modified xsi:type="dcterms:W3CDTF">2017-01-18T07:40:00Z</dcterms:modified>
</cp:coreProperties>
</file>

<file path=docProps/custom.xml><?xml version="1.0" encoding="utf-8"?>
<Properties xmlns="http://schemas.openxmlformats.org/officeDocument/2006/custom-properties" xmlns:vt="http://schemas.openxmlformats.org/officeDocument/2006/docPropsVTypes"/>
</file>